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4" w:rsidRPr="007A3416" w:rsidRDefault="00B75C94" w:rsidP="00B75C94">
      <w:pPr>
        <w:widowControl w:val="0"/>
        <w:jc w:val="center"/>
        <w:rPr>
          <w:b/>
          <w:bCs/>
          <w:sz w:val="28"/>
          <w:szCs w:val="28"/>
        </w:rPr>
      </w:pPr>
      <w:r w:rsidRPr="007A3416">
        <w:rPr>
          <w:b/>
          <w:bCs/>
          <w:sz w:val="28"/>
          <w:szCs w:val="28"/>
        </w:rPr>
        <w:t>Ⅵ РЕГИОНАЛЬНЫЙ ЧЕМПИОНАТ</w:t>
      </w:r>
    </w:p>
    <w:p w:rsidR="00B75C94" w:rsidRPr="007A3416" w:rsidRDefault="00B75C94" w:rsidP="00B75C94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A3416">
        <w:rPr>
          <w:rFonts w:eastAsia="Calibri"/>
          <w:b/>
          <w:sz w:val="28"/>
          <w:szCs w:val="28"/>
          <w:lang w:eastAsia="en-US"/>
        </w:rPr>
        <w:t>ПО ПРОФЕССИОНАЛЬНОМУ МАСТЕРСТВУ СРЕДИ                                ИНВАЛИДОВ И ЛИЦ С ОГРАНИЧЕННЫМИ ВОЗМОЖНОСТЯМИ</w:t>
      </w:r>
      <w:r w:rsidRPr="007A3416">
        <w:rPr>
          <w:rFonts w:eastAsia="Calibri"/>
          <w:b/>
          <w:sz w:val="28"/>
          <w:szCs w:val="28"/>
          <w:lang w:eastAsia="en-US"/>
        </w:rPr>
        <w:br/>
      </w:r>
    </w:p>
    <w:tbl>
      <w:tblPr>
        <w:tblW w:w="9781" w:type="dxa"/>
        <w:tblInd w:w="250" w:type="dxa"/>
        <w:tblLook w:val="04A0"/>
      </w:tblPr>
      <w:tblGrid>
        <w:gridCol w:w="4678"/>
        <w:gridCol w:w="5103"/>
      </w:tblGrid>
      <w:tr w:rsidR="00B75C94" w:rsidRPr="007A3416" w:rsidTr="0017408A">
        <w:tc>
          <w:tcPr>
            <w:tcW w:w="4678" w:type="dxa"/>
            <w:shd w:val="clear" w:color="auto" w:fill="auto"/>
          </w:tcPr>
          <w:p w:rsidR="00B75C94" w:rsidRPr="007A3416" w:rsidRDefault="00B75C94" w:rsidP="0017408A">
            <w:pPr>
              <w:spacing w:after="200" w:line="2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3416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B75C94" w:rsidRPr="007A3416" w:rsidRDefault="00B75C94" w:rsidP="0017408A">
            <w:pPr>
              <w:spacing w:after="20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A3416">
              <w:rPr>
                <w:rFonts w:eastAsia="Calibri"/>
                <w:sz w:val="28"/>
                <w:szCs w:val="28"/>
                <w:lang w:eastAsia="en-US"/>
              </w:rPr>
              <w:t>Председатель Новгородской областной организации «Всероссийское общество инвалидов»</w:t>
            </w:r>
          </w:p>
          <w:p w:rsidR="00B75C94" w:rsidRPr="007A3416" w:rsidRDefault="00B75C94" w:rsidP="0017408A">
            <w:pPr>
              <w:spacing w:after="20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A3416">
              <w:rPr>
                <w:rFonts w:eastAsia="Calibri"/>
                <w:sz w:val="28"/>
                <w:szCs w:val="28"/>
                <w:lang w:eastAsia="en-US"/>
              </w:rPr>
              <w:t>________________ А.Е.</w:t>
            </w:r>
            <w:r w:rsidR="00B563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3416">
              <w:rPr>
                <w:rFonts w:eastAsia="Calibri"/>
                <w:sz w:val="28"/>
                <w:szCs w:val="28"/>
                <w:lang w:eastAsia="en-US"/>
              </w:rPr>
              <w:t>Терлецкий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75C94" w:rsidRPr="007A3416" w:rsidRDefault="00B75C94" w:rsidP="0017408A">
            <w:pPr>
              <w:spacing w:after="200" w:line="2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3416"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B75C94" w:rsidRPr="007A3416" w:rsidRDefault="00B75C94" w:rsidP="0017408A">
            <w:pPr>
              <w:spacing w:after="20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A3416">
              <w:rPr>
                <w:rFonts w:eastAsia="Calibri"/>
                <w:sz w:val="28"/>
                <w:szCs w:val="28"/>
                <w:lang w:eastAsia="en-US"/>
              </w:rPr>
              <w:t xml:space="preserve">протоколом организационного комитета по подготовке и проведению чемпионата по профессиональному мастерству среди инвалидов и лиц с ограниченными возможностями здоровья «Абилимпикс» </w:t>
            </w:r>
            <w:proofErr w:type="gramStart"/>
            <w:r w:rsidRPr="007A341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7A3416">
              <w:rPr>
                <w:rFonts w:eastAsia="Calibri"/>
                <w:sz w:val="28"/>
                <w:szCs w:val="28"/>
                <w:lang w:eastAsia="en-US"/>
              </w:rPr>
              <w:t xml:space="preserve"> Новгородской области</w:t>
            </w:r>
          </w:p>
          <w:p w:rsidR="00B75C94" w:rsidRPr="007A3416" w:rsidRDefault="00B75C94" w:rsidP="0017408A">
            <w:pPr>
              <w:spacing w:after="20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A3416">
              <w:rPr>
                <w:rFonts w:eastAsia="Calibri"/>
                <w:sz w:val="28"/>
                <w:szCs w:val="28"/>
                <w:lang w:eastAsia="en-US"/>
              </w:rPr>
              <w:t>от _________2022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3416">
              <w:rPr>
                <w:rFonts w:eastAsia="Calibri"/>
                <w:sz w:val="28"/>
                <w:szCs w:val="28"/>
                <w:lang w:eastAsia="en-US"/>
              </w:rPr>
              <w:t>г. №_______</w:t>
            </w:r>
          </w:p>
        </w:tc>
      </w:tr>
    </w:tbl>
    <w:p w:rsidR="00B75C94" w:rsidRPr="007A3416" w:rsidRDefault="00B75C94" w:rsidP="00B75C94">
      <w:pPr>
        <w:jc w:val="both"/>
        <w:rPr>
          <w:b/>
          <w:sz w:val="28"/>
          <w:szCs w:val="28"/>
        </w:rPr>
      </w:pPr>
    </w:p>
    <w:p w:rsidR="00B75C94" w:rsidRPr="007A3416" w:rsidRDefault="00B75C94" w:rsidP="00B5630B">
      <w:pPr>
        <w:pStyle w:val="12"/>
        <w:shd w:val="clear" w:color="auto" w:fill="auto"/>
        <w:spacing w:before="0" w:line="276" w:lineRule="auto"/>
        <w:rPr>
          <w:sz w:val="28"/>
          <w:szCs w:val="28"/>
        </w:rPr>
      </w:pPr>
      <w:r w:rsidRPr="007A3416">
        <w:rPr>
          <w:sz w:val="28"/>
          <w:szCs w:val="28"/>
        </w:rPr>
        <w:t>КОНКУРСНОЕ ЗАДАНИЕ</w:t>
      </w:r>
    </w:p>
    <w:p w:rsidR="00B75C94" w:rsidRPr="007A3416" w:rsidRDefault="00B75C94" w:rsidP="00B5630B">
      <w:pPr>
        <w:pStyle w:val="40"/>
        <w:shd w:val="clear" w:color="auto" w:fill="auto"/>
        <w:spacing w:line="276" w:lineRule="auto"/>
        <w:rPr>
          <w:sz w:val="28"/>
          <w:szCs w:val="28"/>
        </w:rPr>
      </w:pPr>
      <w:r w:rsidRPr="007A3416">
        <w:rPr>
          <w:sz w:val="28"/>
          <w:szCs w:val="28"/>
        </w:rPr>
        <w:t>по компетенции</w:t>
      </w:r>
    </w:p>
    <w:p w:rsidR="008E79C7" w:rsidRPr="00B5630B" w:rsidRDefault="00B5630B" w:rsidP="00B5630B">
      <w:pPr>
        <w:spacing w:line="276" w:lineRule="auto"/>
        <w:jc w:val="center"/>
        <w:rPr>
          <w:sz w:val="28"/>
          <w:szCs w:val="28"/>
        </w:rPr>
      </w:pPr>
      <w:r w:rsidRPr="00B5630B">
        <w:rPr>
          <w:rFonts w:eastAsia="Times New Roman"/>
          <w:b/>
          <w:bCs/>
          <w:sz w:val="28"/>
          <w:szCs w:val="28"/>
        </w:rPr>
        <w:t>ПЕЧНОЕ ДЕЛО</w:t>
      </w:r>
    </w:p>
    <w:p w:rsidR="004F4A71" w:rsidRDefault="004F4A71"/>
    <w:p w:rsidR="008E79C7" w:rsidRDefault="008E79C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76835</wp:posOffset>
            </wp:positionV>
            <wp:extent cx="3296285" cy="3124835"/>
            <wp:effectExtent l="19050" t="0" r="0" b="0"/>
            <wp:wrapTight wrapText="bothSides">
              <wp:wrapPolygon edited="0">
                <wp:start x="-125" y="0"/>
                <wp:lineTo x="-125" y="21464"/>
                <wp:lineTo x="21596" y="21464"/>
                <wp:lineTo x="21596" y="0"/>
                <wp:lineTo x="-125" y="0"/>
              </wp:wrapPolygon>
            </wp:wrapTight>
            <wp:docPr id="2" name="Рисунок 1" descr="https://sun9-29.userapi.com/impf/PXBvXVLghEpSWkJjQY8F0DN7yF2j8_4m5TQAuQ/DNj8ouByenU.jpg?size=943x1080&amp;quality=96&amp;proxy=1&amp;sign=26bb5c21a353c35e411ccbb12e6b42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f/PXBvXVLghEpSWkJjQY8F0DN7yF2j8_4m5TQAuQ/DNj8ouByenU.jpg?size=943x1080&amp;quality=96&amp;proxy=1&amp;sign=26bb5c21a353c35e411ccbb12e6b42c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514"/>
                    <a:stretch/>
                  </pic:blipFill>
                  <pic:spPr bwMode="auto">
                    <a:xfrm>
                      <a:off x="0" y="0"/>
                      <a:ext cx="329628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8E79C7" w:rsidRDefault="008E79C7"/>
    <w:p w:rsidR="00B75C94" w:rsidRPr="007A3416" w:rsidRDefault="00B75C94" w:rsidP="00B75C94">
      <w:pPr>
        <w:jc w:val="right"/>
        <w:rPr>
          <w:sz w:val="28"/>
          <w:szCs w:val="28"/>
        </w:rPr>
      </w:pPr>
      <w:r w:rsidRPr="007A3416">
        <w:rPr>
          <w:sz w:val="28"/>
          <w:szCs w:val="28"/>
        </w:rPr>
        <w:t>Составитель-разработчик</w:t>
      </w:r>
    </w:p>
    <w:p w:rsidR="00B75C94" w:rsidRPr="007A3416" w:rsidRDefault="00B75C94" w:rsidP="00B75C94">
      <w:pPr>
        <w:jc w:val="right"/>
        <w:rPr>
          <w:sz w:val="28"/>
          <w:szCs w:val="28"/>
        </w:rPr>
      </w:pPr>
      <w:r w:rsidRPr="007A3416">
        <w:rPr>
          <w:sz w:val="28"/>
          <w:szCs w:val="28"/>
        </w:rPr>
        <w:t xml:space="preserve">  главный эксперт</w:t>
      </w:r>
    </w:p>
    <w:p w:rsidR="00B75C94" w:rsidRPr="007A3416" w:rsidRDefault="00B75C94" w:rsidP="00B75C94">
      <w:pPr>
        <w:jc w:val="right"/>
        <w:rPr>
          <w:sz w:val="28"/>
          <w:szCs w:val="28"/>
        </w:rPr>
      </w:pPr>
      <w:r w:rsidRPr="007A3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Думушкин</w:t>
      </w:r>
      <w:proofErr w:type="spellEnd"/>
    </w:p>
    <w:p w:rsidR="008E79C7" w:rsidRDefault="008E79C7"/>
    <w:p w:rsidR="00B75C94" w:rsidRDefault="00B75C94"/>
    <w:p w:rsidR="00B75C94" w:rsidRDefault="00B75C94"/>
    <w:p w:rsidR="00B75C94" w:rsidRDefault="00B75C94"/>
    <w:p w:rsidR="00B75C94" w:rsidRDefault="00B75C94"/>
    <w:p w:rsidR="00B75C94" w:rsidRPr="007A3416" w:rsidRDefault="00B75C94" w:rsidP="00B75C94">
      <w:pPr>
        <w:jc w:val="center"/>
        <w:rPr>
          <w:b/>
          <w:sz w:val="28"/>
          <w:szCs w:val="28"/>
        </w:rPr>
      </w:pPr>
      <w:r w:rsidRPr="007A3416">
        <w:rPr>
          <w:b/>
          <w:sz w:val="28"/>
          <w:szCs w:val="28"/>
        </w:rPr>
        <w:t>Великий Новгород</w:t>
      </w:r>
    </w:p>
    <w:p w:rsidR="008E79C7" w:rsidRPr="00B75C94" w:rsidRDefault="00B75C94" w:rsidP="00B75C94">
      <w:pPr>
        <w:jc w:val="center"/>
        <w:rPr>
          <w:b/>
          <w:sz w:val="28"/>
          <w:szCs w:val="28"/>
        </w:rPr>
      </w:pPr>
      <w:r w:rsidRPr="007A3416">
        <w:rPr>
          <w:b/>
          <w:sz w:val="28"/>
          <w:szCs w:val="28"/>
        </w:rPr>
        <w:t>2022 го</w:t>
      </w:r>
      <w:r>
        <w:rPr>
          <w:b/>
          <w:sz w:val="28"/>
          <w:szCs w:val="28"/>
        </w:rPr>
        <w:t>д</w:t>
      </w:r>
    </w:p>
    <w:p w:rsidR="008E79C7" w:rsidRDefault="008E79C7" w:rsidP="00B75C94">
      <w:pPr>
        <w:jc w:val="center"/>
        <w:rPr>
          <w:noProof/>
          <w:sz w:val="28"/>
          <w:szCs w:val="28"/>
        </w:rPr>
      </w:pPr>
      <w:r w:rsidRPr="00B75C94">
        <w:rPr>
          <w:noProof/>
          <w:sz w:val="28"/>
          <w:szCs w:val="28"/>
        </w:rPr>
        <w:lastRenderedPageBreak/>
        <w:t>Конкурсное задание включает в себя следующие разделы:</w:t>
      </w:r>
    </w:p>
    <w:p w:rsidR="00B75C94" w:rsidRPr="00B75C94" w:rsidRDefault="00B75C94" w:rsidP="00B75C94">
      <w:pPr>
        <w:jc w:val="center"/>
        <w:rPr>
          <w:noProof/>
          <w:sz w:val="28"/>
          <w:szCs w:val="28"/>
        </w:rPr>
      </w:pPr>
    </w:p>
    <w:p w:rsidR="008E79C7" w:rsidRPr="005B4AF7" w:rsidRDefault="008E79C7" w:rsidP="008E79C7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8E79C7" w:rsidRPr="005B4AF7" w:rsidRDefault="008E79C7" w:rsidP="008E79C7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конкурсе.</w:t>
      </w:r>
    </w:p>
    <w:p w:rsidR="008E79C7" w:rsidRPr="005B4AF7" w:rsidRDefault="008E79C7" w:rsidP="008E79C7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задания.</w:t>
      </w:r>
    </w:p>
    <w:p w:rsidR="008E79C7" w:rsidRPr="005B4AF7" w:rsidRDefault="008E79C7" w:rsidP="008E79C7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конкурса.</w:t>
      </w:r>
    </w:p>
    <w:p w:rsidR="008E79C7" w:rsidRPr="005B4AF7" w:rsidRDefault="008E79C7" w:rsidP="008E79C7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время.</w:t>
      </w:r>
    </w:p>
    <w:p w:rsidR="008E79C7" w:rsidRPr="005B4AF7" w:rsidRDefault="008E79C7" w:rsidP="008E79C7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оценки.</w:t>
      </w:r>
    </w:p>
    <w:p w:rsidR="008E79C7" w:rsidRDefault="008E79C7" w:rsidP="008E79C7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B4AF7"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 к Конкурсному заданию.</w:t>
      </w: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B75C94" w:rsidRDefault="00B75C94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B75C94" w:rsidRDefault="00B75C94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B75C94" w:rsidRDefault="00B75C94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Default="008E79C7" w:rsidP="008E79C7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8E79C7" w:rsidRPr="00C1771B" w:rsidRDefault="008E79C7" w:rsidP="00B75C94">
      <w:pPr>
        <w:spacing w:line="276" w:lineRule="auto"/>
        <w:jc w:val="center"/>
        <w:rPr>
          <w:b/>
          <w:sz w:val="28"/>
          <w:szCs w:val="28"/>
        </w:rPr>
      </w:pPr>
      <w:r w:rsidRPr="00C1771B">
        <w:rPr>
          <w:b/>
          <w:sz w:val="28"/>
          <w:szCs w:val="28"/>
        </w:rPr>
        <w:lastRenderedPageBreak/>
        <w:t>ВВЕДЕНИЕ</w:t>
      </w:r>
    </w:p>
    <w:p w:rsidR="008E79C7" w:rsidRPr="00C1771B" w:rsidRDefault="008E79C7" w:rsidP="00B75C94">
      <w:pPr>
        <w:spacing w:line="276" w:lineRule="auto"/>
        <w:rPr>
          <w:bCs/>
          <w:sz w:val="28"/>
          <w:szCs w:val="28"/>
        </w:rPr>
      </w:pPr>
    </w:p>
    <w:p w:rsidR="008E79C7" w:rsidRPr="00C1771B" w:rsidRDefault="008E79C7" w:rsidP="00B75C94">
      <w:pPr>
        <w:spacing w:line="276" w:lineRule="auto"/>
        <w:ind w:firstLine="709"/>
        <w:rPr>
          <w:sz w:val="28"/>
          <w:szCs w:val="28"/>
        </w:rPr>
      </w:pPr>
      <w:r w:rsidRPr="00C1771B">
        <w:rPr>
          <w:sz w:val="28"/>
          <w:szCs w:val="28"/>
        </w:rPr>
        <w:t>1.1. Название и описание профессиональной компетенции.</w:t>
      </w:r>
    </w:p>
    <w:p w:rsidR="008E79C7" w:rsidRPr="00C1771B" w:rsidRDefault="00B75C94" w:rsidP="00B75C9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E79C7" w:rsidRPr="00C1771B">
        <w:rPr>
          <w:sz w:val="28"/>
          <w:szCs w:val="28"/>
        </w:rPr>
        <w:t>Название профессиональной компетенции: Печное дело</w:t>
      </w:r>
    </w:p>
    <w:p w:rsidR="008E79C7" w:rsidRPr="00C1771B" w:rsidRDefault="008E79C7" w:rsidP="00B75C94">
      <w:pPr>
        <w:spacing w:line="276" w:lineRule="auto"/>
        <w:ind w:firstLine="709"/>
        <w:rPr>
          <w:sz w:val="28"/>
          <w:szCs w:val="28"/>
        </w:rPr>
      </w:pPr>
      <w:r w:rsidRPr="00C1771B">
        <w:rPr>
          <w:sz w:val="28"/>
          <w:szCs w:val="28"/>
        </w:rPr>
        <w:t>1.1.2. Описание профессиональной компетенции.</w:t>
      </w:r>
    </w:p>
    <w:p w:rsidR="008E79C7" w:rsidRPr="00C1771B" w:rsidRDefault="008E79C7" w:rsidP="00B75C9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Печник должен планировать, проектировать системы отопления, выбирать и устанавливать печи, камины и дымовые трубы.  Сдавать в эксплуатацию печи (камины и дымовые трубы), проверять их, готовить отчетную документацию, выполнять техническое обслуживание, уметь находить неисправности и выполнять ремонт в печах (каминах и дымовых трубах).</w:t>
      </w:r>
    </w:p>
    <w:p w:rsidR="008E79C7" w:rsidRPr="00C1771B" w:rsidRDefault="008E79C7" w:rsidP="00B75C9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Печник должен работать в соответствии с действующими стандартами и 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  </w:t>
      </w:r>
    </w:p>
    <w:p w:rsidR="008E79C7" w:rsidRPr="00C1771B" w:rsidRDefault="008E79C7" w:rsidP="00B75C94">
      <w:pPr>
        <w:tabs>
          <w:tab w:val="left" w:pos="8455"/>
        </w:tabs>
        <w:spacing w:line="276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1.2. Область применения</w:t>
      </w:r>
      <w:r w:rsidRPr="00C1771B">
        <w:rPr>
          <w:sz w:val="28"/>
          <w:szCs w:val="28"/>
        </w:rPr>
        <w:tab/>
      </w:r>
    </w:p>
    <w:p w:rsidR="008E79C7" w:rsidRPr="00C1771B" w:rsidRDefault="008E79C7" w:rsidP="00B75C94">
      <w:pPr>
        <w:spacing w:line="276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8E79C7" w:rsidRPr="00C1771B" w:rsidRDefault="008E79C7" w:rsidP="00B75C94">
      <w:pPr>
        <w:spacing w:line="276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1.3. Сопроводительная документация</w:t>
      </w:r>
    </w:p>
    <w:p w:rsidR="008E79C7" w:rsidRPr="00C1771B" w:rsidRDefault="008E79C7" w:rsidP="00B75C94">
      <w:pPr>
        <w:spacing w:line="276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E79C7" w:rsidRPr="00C1771B" w:rsidRDefault="008E79C7" w:rsidP="00B75C94">
      <w:pPr>
        <w:spacing w:line="276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- Техническое описание. Печное дело;</w:t>
      </w:r>
    </w:p>
    <w:p w:rsidR="008E79C7" w:rsidRPr="00C1771B" w:rsidRDefault="008E79C7" w:rsidP="00B75C94">
      <w:pPr>
        <w:spacing w:line="276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- Регламент проведения чемпионата;</w:t>
      </w:r>
    </w:p>
    <w:p w:rsidR="008E79C7" w:rsidRPr="00C1771B" w:rsidRDefault="008E79C7" w:rsidP="00B75C94">
      <w:pPr>
        <w:spacing w:line="276" w:lineRule="auto"/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</w:t>
      </w:r>
      <w:r w:rsidRPr="00C1771B">
        <w:rPr>
          <w:sz w:val="28"/>
          <w:szCs w:val="28"/>
        </w:rPr>
        <w:t>нлайн-ресурсы</w:t>
      </w:r>
      <w:proofErr w:type="spellEnd"/>
      <w:r w:rsidRPr="00C1771B">
        <w:rPr>
          <w:sz w:val="28"/>
          <w:szCs w:val="28"/>
        </w:rPr>
        <w:t xml:space="preserve">, </w:t>
      </w:r>
      <w:proofErr w:type="gramStart"/>
      <w:r w:rsidRPr="00C1771B">
        <w:rPr>
          <w:sz w:val="28"/>
          <w:szCs w:val="28"/>
        </w:rPr>
        <w:t>указанные</w:t>
      </w:r>
      <w:proofErr w:type="gramEnd"/>
      <w:r w:rsidRPr="00C1771B">
        <w:rPr>
          <w:sz w:val="28"/>
          <w:szCs w:val="28"/>
        </w:rPr>
        <w:t xml:space="preserve"> в данном документе;</w:t>
      </w:r>
    </w:p>
    <w:p w:rsidR="008E79C7" w:rsidRPr="00C1771B" w:rsidRDefault="008E79C7" w:rsidP="00B75C94">
      <w:pPr>
        <w:spacing w:line="276" w:lineRule="auto"/>
        <w:ind w:firstLine="708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- Специальные правила компетенции для дистанционно-очного чемпионата по компетенции «Печное дело»;</w:t>
      </w:r>
    </w:p>
    <w:p w:rsidR="008E79C7" w:rsidRPr="008E79C7" w:rsidRDefault="008E79C7" w:rsidP="00B75C94">
      <w:pPr>
        <w:pStyle w:val="Doctitle"/>
        <w:spacing w:line="276" w:lineRule="auto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8E79C7">
        <w:rPr>
          <w:rFonts w:ascii="Times New Roman" w:hAnsi="Times New Roman"/>
          <w:b w:val="0"/>
          <w:sz w:val="28"/>
          <w:szCs w:val="28"/>
          <w:lang w:val="ru-RU"/>
        </w:rPr>
        <w:t>- Принимающая сторона – Правила техники безопасности и санитарные нормы. </w:t>
      </w:r>
    </w:p>
    <w:p w:rsidR="008E79C7" w:rsidRDefault="008E79C7" w:rsidP="00B75C94">
      <w:pPr>
        <w:spacing w:line="276" w:lineRule="auto"/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8E79C7" w:rsidRPr="00FC7508" w:rsidRDefault="008E79C7" w:rsidP="008E79C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FC7508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</w:p>
    <w:p w:rsidR="008E79C7" w:rsidRDefault="008E79C7" w:rsidP="008E79C7">
      <w:pPr>
        <w:ind w:left="360"/>
        <w:jc w:val="both"/>
        <w:rPr>
          <w:sz w:val="28"/>
          <w:szCs w:val="28"/>
        </w:rPr>
      </w:pPr>
    </w:p>
    <w:p w:rsidR="008E79C7" w:rsidRDefault="00B75C94" w:rsidP="008E7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9C7" w:rsidRPr="00FC7508">
        <w:rPr>
          <w:sz w:val="28"/>
          <w:szCs w:val="28"/>
        </w:rPr>
        <w:t>Индивидуальный конкурс.</w:t>
      </w:r>
    </w:p>
    <w:p w:rsidR="008E79C7" w:rsidRPr="00FC7508" w:rsidRDefault="008E79C7" w:rsidP="008E79C7">
      <w:pPr>
        <w:ind w:left="360"/>
        <w:jc w:val="both"/>
        <w:rPr>
          <w:sz w:val="28"/>
          <w:szCs w:val="28"/>
        </w:rPr>
      </w:pPr>
    </w:p>
    <w:p w:rsidR="008E79C7" w:rsidRPr="00D03632" w:rsidRDefault="008E79C7" w:rsidP="008E79C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E79C7" w:rsidRPr="00EB6EE8" w:rsidRDefault="008E79C7" w:rsidP="008E79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B6EE8">
        <w:rPr>
          <w:b/>
          <w:sz w:val="28"/>
          <w:szCs w:val="28"/>
        </w:rPr>
        <w:t>ОБЩЕЕ ВРЕМЯ НА ВЫПОЛНЕНИЕ ЗАДАНИЯ</w:t>
      </w:r>
    </w:p>
    <w:p w:rsidR="008E79C7" w:rsidRDefault="008E79C7" w:rsidP="008E79C7">
      <w:pPr>
        <w:rPr>
          <w:sz w:val="28"/>
          <w:szCs w:val="28"/>
        </w:rPr>
      </w:pPr>
      <w:bookmarkStart w:id="0" w:name="_Toc379539624"/>
    </w:p>
    <w:p w:rsidR="008E79C7" w:rsidRPr="00A96E42" w:rsidRDefault="008E79C7" w:rsidP="00B75C94">
      <w:pPr>
        <w:ind w:firstLine="709"/>
        <w:rPr>
          <w:noProof/>
          <w:color w:val="000000" w:themeColor="text1"/>
          <w:sz w:val="28"/>
          <w:szCs w:val="28"/>
        </w:rPr>
      </w:pPr>
      <w:r w:rsidRPr="00A96E42">
        <w:rPr>
          <w:noProof/>
          <w:color w:val="000000" w:themeColor="text1"/>
          <w:sz w:val="28"/>
          <w:szCs w:val="28"/>
        </w:rPr>
        <w:t>Количество часов на выполнение задания</w:t>
      </w:r>
      <w:r>
        <w:rPr>
          <w:noProof/>
          <w:color w:val="000000" w:themeColor="text1"/>
          <w:sz w:val="28"/>
          <w:szCs w:val="28"/>
        </w:rPr>
        <w:t xml:space="preserve"> -</w:t>
      </w:r>
      <w:r w:rsidRPr="00A96E42">
        <w:rPr>
          <w:noProof/>
          <w:color w:val="4F81BD" w:themeColor="accen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5 часов</w:t>
      </w:r>
      <w:r w:rsidRPr="00A96E42">
        <w:rPr>
          <w:noProof/>
          <w:color w:val="000000" w:themeColor="text1"/>
          <w:sz w:val="28"/>
          <w:szCs w:val="28"/>
        </w:rPr>
        <w:t>.</w:t>
      </w:r>
    </w:p>
    <w:p w:rsidR="008E79C7" w:rsidRDefault="008E79C7" w:rsidP="00B75C94">
      <w:pPr>
        <w:spacing w:line="276" w:lineRule="auto"/>
        <w:jc w:val="both"/>
        <w:rPr>
          <w:sz w:val="28"/>
          <w:szCs w:val="28"/>
        </w:rPr>
      </w:pPr>
    </w:p>
    <w:p w:rsidR="008E79C7" w:rsidRDefault="008E79C7" w:rsidP="00B75C94">
      <w:pPr>
        <w:spacing w:line="276" w:lineRule="auto"/>
        <w:jc w:val="center"/>
        <w:rPr>
          <w:b/>
          <w:bCs/>
          <w:sz w:val="28"/>
          <w:szCs w:val="28"/>
        </w:rPr>
      </w:pPr>
      <w:r w:rsidRPr="00824D95">
        <w:rPr>
          <w:b/>
          <w:bCs/>
          <w:sz w:val="28"/>
          <w:szCs w:val="28"/>
        </w:rPr>
        <w:t>3. ЗАДАНИЕ ДЛЯ КОНКУРСА</w:t>
      </w:r>
      <w:bookmarkEnd w:id="0"/>
    </w:p>
    <w:p w:rsidR="008E79C7" w:rsidRDefault="008E79C7" w:rsidP="00B75C94">
      <w:pPr>
        <w:spacing w:line="276" w:lineRule="auto"/>
        <w:jc w:val="both"/>
        <w:rPr>
          <w:b/>
          <w:bCs/>
          <w:sz w:val="28"/>
          <w:szCs w:val="28"/>
        </w:rPr>
      </w:pPr>
    </w:p>
    <w:p w:rsidR="008E79C7" w:rsidRPr="00B75C94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B75C94">
        <w:rPr>
          <w:sz w:val="28"/>
          <w:szCs w:val="28"/>
        </w:rPr>
        <w:t xml:space="preserve">Содержанием конкурсного задания является печная кладка  модуля. </w:t>
      </w:r>
    </w:p>
    <w:p w:rsidR="008E79C7" w:rsidRPr="00B75C94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B75C94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>В соответствии с Техническим описанием компетенции Конкурсное задание Регионального чемпионата публикуется за 1 месяц до начала чемпионатного периода. Внесение и согласование 30% изменений производятся членами жюри заранее</w:t>
      </w:r>
    </w:p>
    <w:p w:rsidR="008E79C7" w:rsidRPr="00B75C94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B75C94">
        <w:rPr>
          <w:sz w:val="28"/>
          <w:szCs w:val="28"/>
        </w:rPr>
        <w:t xml:space="preserve">Участники соревнований получают инструкцию, эскиз задания (модуля), </w:t>
      </w:r>
      <w:proofErr w:type="spellStart"/>
      <w:r w:rsidRPr="00B75C94">
        <w:rPr>
          <w:sz w:val="28"/>
          <w:szCs w:val="28"/>
        </w:rPr>
        <w:t>порядовые</w:t>
      </w:r>
      <w:proofErr w:type="spellEnd"/>
      <w:r w:rsidRPr="00B75C94">
        <w:rPr>
          <w:sz w:val="28"/>
          <w:szCs w:val="28"/>
        </w:rPr>
        <w:t xml:space="preserve"> схемы модуля, критерии оценивания </w:t>
      </w:r>
      <w:r w:rsidRPr="00B75C94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 xml:space="preserve">в соответствии с техническим описанием компетенции. Конкурсное задание имеет один модуль  Печь «Простушка». </w:t>
      </w:r>
    </w:p>
    <w:p w:rsidR="008E79C7" w:rsidRPr="00B75C94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B75C94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 xml:space="preserve">Толщина горизонтальных швов 5мм. Толщина вертикальных швов не устанавливается и зависит от допусков размеров кирпича, но должна быть равномерной по ряду.        </w:t>
      </w:r>
    </w:p>
    <w:p w:rsidR="008E79C7" w:rsidRPr="00B75C94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B75C94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 xml:space="preserve">В процессе выполнения кладки использовать мерительный инструмент. Участники соревнований выполняют модули в соответствии с полученными инструкцией, чертежами, критериями оценивания. </w:t>
      </w:r>
    </w:p>
    <w:p w:rsidR="008E79C7" w:rsidRPr="00F876C2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F876C2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>Конкурсное задание содержит два модуля, выполняемых последовательно. Время, указанное на выполнение каждого модуля, примерное</w:t>
      </w:r>
      <w:proofErr w:type="gramStart"/>
      <w:r w:rsidRPr="00F876C2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>..</w:t>
      </w:r>
      <w:proofErr w:type="gramEnd"/>
    </w:p>
    <w:p w:rsidR="008E79C7" w:rsidRPr="00F876C2" w:rsidRDefault="008E79C7" w:rsidP="00B75C94">
      <w:pPr>
        <w:widowControl w:val="0"/>
        <w:spacing w:line="276" w:lineRule="auto"/>
        <w:ind w:left="23" w:firstLine="709"/>
        <w:jc w:val="both"/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F876C2"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>Модуль считается завершенным и подлежит оценке, если выполнены все элементы модуля и расшиты швы в соответствии с Конкурсным заданием. При выполнении Конкурсного задания все элементы модуля выполняются конкурсантом в строгом соответствии с Конкурсным заданием. Запрещается замена и уп</w:t>
      </w:r>
      <w:r>
        <w:rPr>
          <w:rFonts w:eastAsia="Calibri"/>
          <w:color w:val="000000" w:themeColor="text1"/>
          <w:spacing w:val="2"/>
          <w:sz w:val="28"/>
          <w:szCs w:val="28"/>
          <w:shd w:val="clear" w:color="auto" w:fill="FFFFFF"/>
        </w:rPr>
        <w:t xml:space="preserve">рощение элементов модуля. </w:t>
      </w:r>
    </w:p>
    <w:p w:rsidR="008E79C7" w:rsidRDefault="008E79C7" w:rsidP="00B75C94">
      <w:pPr>
        <w:spacing w:line="276" w:lineRule="auto"/>
        <w:ind w:firstLine="708"/>
        <w:jc w:val="both"/>
        <w:rPr>
          <w:rFonts w:eastAsia="Calibri" w:cs="Calibri"/>
          <w:color w:val="000000" w:themeColor="text1"/>
          <w:spacing w:val="2"/>
          <w:sz w:val="28"/>
          <w:szCs w:val="28"/>
          <w:shd w:val="clear" w:color="auto" w:fill="FFFFFF"/>
        </w:rPr>
      </w:pPr>
      <w:r w:rsidRPr="00F876C2">
        <w:rPr>
          <w:rFonts w:eastAsia="Calibri" w:cs="Calibri"/>
          <w:color w:val="000000" w:themeColor="text1"/>
          <w:spacing w:val="2"/>
          <w:sz w:val="28"/>
          <w:szCs w:val="28"/>
          <w:shd w:val="clear" w:color="auto" w:fill="FFFFFF"/>
        </w:rPr>
        <w:t xml:space="preserve">Оценка производится как в отношении завершенного модуля, так и в отношении процесса выполнения конкурсного задания. Если конкурсант нарушает требования техники безопасности и охраны труда, подвергает опасности себя или других участников, конкурсант отстраняется от работы на изучение правил по технике безопасности, с ним проводится инструктаж, который регистрируется в протоколе инструктажа. Время, потраченное на </w:t>
      </w:r>
      <w:r w:rsidRPr="00F876C2">
        <w:rPr>
          <w:rFonts w:eastAsia="Calibri" w:cs="Calibri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изучение правил по технике безопасности и проведение инструктажа, конкурсанту не компенсируется. При неоднократном или серьезном нарушении правил техники безопасности и охраны труда конкурсант может быть отстранен от конкурса. Отстранение от конкурса оформляется актом</w:t>
      </w:r>
      <w:r>
        <w:rPr>
          <w:rFonts w:eastAsia="Calibri" w:cs="Calibri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8E79C7" w:rsidRDefault="008E79C7" w:rsidP="008E79C7">
      <w:pPr>
        <w:jc w:val="both"/>
        <w:rPr>
          <w:b/>
          <w:bCs/>
          <w:sz w:val="28"/>
          <w:szCs w:val="28"/>
        </w:rPr>
      </w:pPr>
    </w:p>
    <w:p w:rsidR="008E79C7" w:rsidRDefault="008E79C7" w:rsidP="008E79C7">
      <w:pPr>
        <w:jc w:val="center"/>
        <w:rPr>
          <w:b/>
          <w:bCs/>
          <w:sz w:val="28"/>
          <w:szCs w:val="28"/>
        </w:rPr>
      </w:pPr>
      <w:bookmarkStart w:id="1" w:name="_Toc379539625"/>
    </w:p>
    <w:p w:rsidR="008E79C7" w:rsidRDefault="008E79C7" w:rsidP="008E79C7">
      <w:pPr>
        <w:jc w:val="center"/>
        <w:rPr>
          <w:b/>
          <w:bCs/>
          <w:sz w:val="28"/>
          <w:szCs w:val="28"/>
        </w:rPr>
      </w:pPr>
      <w:r w:rsidRPr="00824D95">
        <w:rPr>
          <w:b/>
          <w:bCs/>
          <w:sz w:val="28"/>
          <w:szCs w:val="28"/>
        </w:rPr>
        <w:t>4. МОДУЛИ ЗАДАНИЯ И НЕОБХОДИМОЕ ВРЕМЯ</w:t>
      </w:r>
      <w:bookmarkEnd w:id="1"/>
      <w:r w:rsidRPr="00824D95">
        <w:rPr>
          <w:b/>
          <w:bCs/>
          <w:sz w:val="28"/>
          <w:szCs w:val="28"/>
        </w:rPr>
        <w:t xml:space="preserve"> (Таблица 1)</w:t>
      </w:r>
    </w:p>
    <w:p w:rsidR="008E79C7" w:rsidRDefault="008E79C7" w:rsidP="008E79C7">
      <w:pPr>
        <w:tabs>
          <w:tab w:val="left" w:pos="7245"/>
        </w:tabs>
        <w:ind w:firstLine="709"/>
        <w:jc w:val="right"/>
        <w:rPr>
          <w:sz w:val="28"/>
          <w:szCs w:val="28"/>
        </w:rPr>
      </w:pPr>
      <w:r w:rsidRPr="00A67174">
        <w:rPr>
          <w:sz w:val="28"/>
          <w:szCs w:val="28"/>
        </w:rPr>
        <w:t>Таблица 1.</w:t>
      </w:r>
    </w:p>
    <w:tbl>
      <w:tblPr>
        <w:tblStyle w:val="TableNormal"/>
        <w:tblW w:w="93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4"/>
        <w:gridCol w:w="1918"/>
        <w:gridCol w:w="3323"/>
        <w:gridCol w:w="2556"/>
      </w:tblGrid>
      <w:tr w:rsidR="008E79C7" w:rsidRPr="009D2D0F" w:rsidTr="008E79C7">
        <w:trPr>
          <w:trHeight w:val="806"/>
        </w:trPr>
        <w:tc>
          <w:tcPr>
            <w:tcW w:w="1534" w:type="dxa"/>
          </w:tcPr>
          <w:p w:rsidR="008E79C7" w:rsidRPr="0084102D" w:rsidRDefault="008E79C7" w:rsidP="00B544A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категории участников</w:t>
            </w:r>
          </w:p>
        </w:tc>
        <w:tc>
          <w:tcPr>
            <w:tcW w:w="1918" w:type="dxa"/>
          </w:tcPr>
          <w:p w:rsidR="008E79C7" w:rsidRPr="0084102D" w:rsidRDefault="008E79C7" w:rsidP="00B544A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1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4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102D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3323" w:type="dxa"/>
          </w:tcPr>
          <w:p w:rsidR="008E79C7" w:rsidRPr="0084102D" w:rsidRDefault="008E79C7" w:rsidP="00B544A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10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841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0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модуля</w:t>
            </w:r>
          </w:p>
        </w:tc>
        <w:tc>
          <w:tcPr>
            <w:tcW w:w="2556" w:type="dxa"/>
          </w:tcPr>
          <w:p w:rsidR="008E79C7" w:rsidRPr="0084102D" w:rsidRDefault="008E79C7" w:rsidP="00B544A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0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Полученный  </w:t>
            </w:r>
            <w:proofErr w:type="spellStart"/>
            <w:r w:rsidRPr="008410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84102D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proofErr w:type="spellEnd"/>
          </w:p>
        </w:tc>
      </w:tr>
      <w:tr w:rsidR="008E79C7" w:rsidRPr="009D2D0F" w:rsidTr="008E79C7">
        <w:trPr>
          <w:trHeight w:val="280"/>
        </w:trPr>
        <w:tc>
          <w:tcPr>
            <w:tcW w:w="1534" w:type="dxa"/>
            <w:tcBorders>
              <w:bottom w:val="single" w:sz="4" w:space="0" w:color="auto"/>
            </w:tcBorders>
          </w:tcPr>
          <w:p w:rsidR="008E79C7" w:rsidRPr="009D2D0F" w:rsidRDefault="008E79C7" w:rsidP="00B544A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2258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918" w:type="dxa"/>
          </w:tcPr>
          <w:p w:rsidR="008E79C7" w:rsidRPr="008E79C7" w:rsidRDefault="008E79C7" w:rsidP="008E79C7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Печь «Простушка»</w:t>
            </w:r>
          </w:p>
        </w:tc>
        <w:tc>
          <w:tcPr>
            <w:tcW w:w="3323" w:type="dxa"/>
          </w:tcPr>
          <w:p w:rsidR="008E79C7" w:rsidRPr="00B2258E" w:rsidRDefault="008E79C7" w:rsidP="00B544A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22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часов</w:t>
            </w:r>
          </w:p>
        </w:tc>
        <w:tc>
          <w:tcPr>
            <w:tcW w:w="2556" w:type="dxa"/>
          </w:tcPr>
          <w:p w:rsidR="008E79C7" w:rsidRPr="00B2258E" w:rsidRDefault="008E79C7" w:rsidP="00B544A6">
            <w:pPr>
              <w:pStyle w:val="TableParagraph"/>
              <w:ind w:left="62"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B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proofErr w:type="spellEnd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8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</w:tr>
    </w:tbl>
    <w:p w:rsidR="008E79C7" w:rsidRDefault="008E79C7" w:rsidP="008E79C7">
      <w:pPr>
        <w:tabs>
          <w:tab w:val="left" w:pos="1027"/>
        </w:tabs>
        <w:contextualSpacing/>
        <w:mirrorIndents/>
        <w:jc w:val="both"/>
        <w:rPr>
          <w:i/>
          <w:sz w:val="28"/>
          <w:szCs w:val="28"/>
        </w:rPr>
      </w:pPr>
    </w:p>
    <w:p w:rsidR="008E79C7" w:rsidRDefault="008E79C7" w:rsidP="008E79C7">
      <w:pPr>
        <w:contextualSpacing/>
        <w:mirrorIndents/>
        <w:jc w:val="both"/>
        <w:rPr>
          <w:i/>
          <w:sz w:val="28"/>
          <w:szCs w:val="28"/>
        </w:rPr>
      </w:pPr>
    </w:p>
    <w:p w:rsidR="008E79C7" w:rsidRDefault="00B75C94" w:rsidP="008E79C7">
      <w:pPr>
        <w:contextualSpacing/>
        <w:mirrorIndents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E79C7" w:rsidRPr="00B75C94">
        <w:rPr>
          <w:sz w:val="28"/>
          <w:szCs w:val="28"/>
        </w:rPr>
        <w:t>Модуль: печь Простушка</w:t>
      </w:r>
    </w:p>
    <w:p w:rsidR="00B75C94" w:rsidRPr="00B75C94" w:rsidRDefault="00B75C94" w:rsidP="00B75C94">
      <w:pPr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8E79C7" w:rsidRDefault="008E79C7" w:rsidP="00B75C9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_Toc379539626"/>
      <w:r w:rsidRPr="00651D28">
        <w:rPr>
          <w:color w:val="000000" w:themeColor="text1"/>
          <w:sz w:val="28"/>
          <w:szCs w:val="28"/>
        </w:rPr>
        <w:t xml:space="preserve">Модуль выполняется из кирпича </w:t>
      </w:r>
      <w:r>
        <w:rPr>
          <w:color w:val="000000" w:themeColor="text1"/>
          <w:sz w:val="28"/>
          <w:szCs w:val="28"/>
        </w:rPr>
        <w:t>одного цвета</w:t>
      </w:r>
      <w:r w:rsidRPr="00651D2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Модуль предполагает </w:t>
      </w:r>
      <w:r w:rsidRPr="00F824EF">
        <w:rPr>
          <w:color w:val="000000" w:themeColor="text1"/>
          <w:sz w:val="28"/>
          <w:szCs w:val="28"/>
        </w:rPr>
        <w:t xml:space="preserve">кладку </w:t>
      </w:r>
      <w:r>
        <w:rPr>
          <w:color w:val="000000" w:themeColor="text1"/>
          <w:sz w:val="28"/>
          <w:szCs w:val="28"/>
        </w:rPr>
        <w:t xml:space="preserve">в полкирпича, </w:t>
      </w:r>
      <w:r w:rsidRPr="00F824EF">
        <w:rPr>
          <w:color w:val="000000" w:themeColor="text1"/>
          <w:sz w:val="28"/>
          <w:szCs w:val="28"/>
        </w:rPr>
        <w:t>кирпича гориз</w:t>
      </w:r>
      <w:r>
        <w:rPr>
          <w:color w:val="000000" w:themeColor="text1"/>
          <w:sz w:val="28"/>
          <w:szCs w:val="28"/>
        </w:rPr>
        <w:t>онтально, с элементами</w:t>
      </w:r>
      <w:r w:rsidRPr="00E46340">
        <w:rPr>
          <w:color w:val="000000" w:themeColor="text1"/>
          <w:sz w:val="28"/>
          <w:szCs w:val="28"/>
        </w:rPr>
        <w:t xml:space="preserve"> декоративной кладки</w:t>
      </w:r>
      <w:r w:rsidRPr="00A96E42">
        <w:rPr>
          <w:color w:val="000000" w:themeColor="text1"/>
          <w:sz w:val="28"/>
          <w:szCs w:val="28"/>
        </w:rPr>
        <w:t>. Швы модуля обрабатываются согласно заданию.</w:t>
      </w:r>
    </w:p>
    <w:p w:rsidR="008E79C7" w:rsidRDefault="008E79C7" w:rsidP="008E79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9C7" w:rsidRPr="00467645" w:rsidRDefault="008E79C7" w:rsidP="008E79C7">
      <w:pPr>
        <w:mirrorIndents/>
        <w:jc w:val="both"/>
        <w:rPr>
          <w:sz w:val="28"/>
          <w:szCs w:val="28"/>
        </w:rPr>
      </w:pPr>
    </w:p>
    <w:p w:rsidR="008E79C7" w:rsidRDefault="008E79C7" w:rsidP="008E79C7">
      <w:pPr>
        <w:jc w:val="center"/>
        <w:rPr>
          <w:sz w:val="28"/>
          <w:szCs w:val="28"/>
        </w:rPr>
      </w:pPr>
      <w:r w:rsidRPr="00D036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D03632">
        <w:rPr>
          <w:b/>
          <w:sz w:val="28"/>
          <w:szCs w:val="28"/>
        </w:rPr>
        <w:t>КРИТЕРИИ ОЦЕНКИ</w:t>
      </w:r>
      <w:bookmarkEnd w:id="2"/>
    </w:p>
    <w:p w:rsidR="008E79C7" w:rsidRDefault="008E79C7" w:rsidP="008E79C7">
      <w:pPr>
        <w:jc w:val="center"/>
        <w:rPr>
          <w:sz w:val="28"/>
          <w:szCs w:val="28"/>
        </w:rPr>
      </w:pPr>
    </w:p>
    <w:tbl>
      <w:tblPr>
        <w:tblStyle w:val="a7"/>
        <w:tblW w:w="5000" w:type="pct"/>
        <w:jc w:val="center"/>
        <w:tblLook w:val="04A0"/>
      </w:tblPr>
      <w:tblGrid>
        <w:gridCol w:w="484"/>
        <w:gridCol w:w="4217"/>
        <w:gridCol w:w="1828"/>
        <w:gridCol w:w="1715"/>
        <w:gridCol w:w="1327"/>
      </w:tblGrid>
      <w:tr w:rsidR="008E79C7" w:rsidRPr="00B555AD" w:rsidTr="00B544A6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8E79C7" w:rsidRPr="00B555AD" w:rsidTr="00B544A6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Субъективная оценка</w:t>
            </w:r>
          </w:p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(если это применимо)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8E79C7" w:rsidRPr="00B555AD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955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Горизонталь</w:t>
            </w:r>
          </w:p>
        </w:tc>
        <w:tc>
          <w:tcPr>
            <w:tcW w:w="955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  <w:tc>
          <w:tcPr>
            <w:tcW w:w="955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3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Выравнивание</w:t>
            </w:r>
          </w:p>
        </w:tc>
        <w:tc>
          <w:tcPr>
            <w:tcW w:w="955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955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Швы</w:t>
            </w:r>
          </w:p>
        </w:tc>
        <w:tc>
          <w:tcPr>
            <w:tcW w:w="955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6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2203" w:type="pct"/>
          </w:tcPr>
          <w:p w:rsidR="008E79C7" w:rsidRPr="00483DB1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sz w:val="28"/>
                <w:szCs w:val="28"/>
              </w:rPr>
              <w:t>Отделка</w:t>
            </w:r>
          </w:p>
        </w:tc>
        <w:tc>
          <w:tcPr>
            <w:tcW w:w="955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C7" w:rsidRPr="00483DB1" w:rsidTr="00B544A6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8E79C7" w:rsidRPr="008E79C7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203" w:type="pct"/>
          </w:tcPr>
          <w:p w:rsidR="008E79C7" w:rsidRPr="008E79C7" w:rsidRDefault="008E79C7" w:rsidP="00B544A6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955" w:type="pct"/>
            <w:vAlign w:val="center"/>
          </w:tcPr>
          <w:p w:rsidR="008E79C7" w:rsidRPr="00483DB1" w:rsidRDefault="00074B0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C7" w:rsidRPr="00483DB1" w:rsidTr="00B544A6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8E79C7" w:rsidRPr="00483DB1" w:rsidRDefault="008E79C7" w:rsidP="00B544A6">
            <w:pPr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5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6" w:type="pct"/>
            <w:vAlign w:val="center"/>
          </w:tcPr>
          <w:p w:rsidR="008E79C7" w:rsidRPr="00483DB1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3" w:type="pct"/>
            <w:vAlign w:val="center"/>
          </w:tcPr>
          <w:p w:rsidR="008E79C7" w:rsidRPr="008E79C7" w:rsidRDefault="008E79C7" w:rsidP="00B544A6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E79C7" w:rsidRDefault="008E79C7" w:rsidP="008E79C7">
      <w:pPr>
        <w:jc w:val="both"/>
        <w:rPr>
          <w:b/>
          <w:caps/>
          <w:sz w:val="28"/>
          <w:szCs w:val="28"/>
          <w:lang w:eastAsia="en-US"/>
        </w:rPr>
      </w:pPr>
    </w:p>
    <w:p w:rsidR="008E79C7" w:rsidRDefault="008E79C7" w:rsidP="008E79C7">
      <w:pPr>
        <w:jc w:val="both"/>
        <w:rPr>
          <w:b/>
          <w:caps/>
          <w:sz w:val="28"/>
          <w:szCs w:val="28"/>
          <w:lang w:eastAsia="en-US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074B07" w:rsidRDefault="00074B07" w:rsidP="008E79C7">
      <w:pPr>
        <w:ind w:left="360"/>
        <w:jc w:val="center"/>
        <w:rPr>
          <w:b/>
          <w:caps/>
          <w:sz w:val="28"/>
          <w:szCs w:val="28"/>
        </w:rPr>
      </w:pPr>
    </w:p>
    <w:p w:rsidR="008E79C7" w:rsidRDefault="008E79C7" w:rsidP="008E79C7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 xml:space="preserve">6. </w:t>
      </w:r>
      <w:r w:rsidRPr="0012297E">
        <w:rPr>
          <w:b/>
          <w:caps/>
          <w:sz w:val="28"/>
          <w:szCs w:val="28"/>
        </w:rPr>
        <w:t>Приложения к заданию</w:t>
      </w:r>
    </w:p>
    <w:p w:rsidR="008E79C7" w:rsidRPr="00F21BCF" w:rsidRDefault="008E79C7" w:rsidP="008E79C7">
      <w:pPr>
        <w:ind w:left="360"/>
        <w:rPr>
          <w:iCs/>
          <w:sz w:val="28"/>
          <w:szCs w:val="28"/>
        </w:rPr>
      </w:pPr>
    </w:p>
    <w:p w:rsidR="008E79C7" w:rsidRDefault="008E79C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drawing>
          <wp:inline distT="0" distB="0" distL="0" distR="0">
            <wp:extent cx="5679127" cy="82200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35" cy="824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lastRenderedPageBreak/>
        <w:drawing>
          <wp:inline distT="0" distB="0" distL="0" distR="0">
            <wp:extent cx="5940425" cy="8343546"/>
            <wp:effectExtent l="19050" t="0" r="317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lastRenderedPageBreak/>
        <w:drawing>
          <wp:inline distT="0" distB="0" distL="0" distR="0">
            <wp:extent cx="5866208" cy="84486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68" cy="84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lastRenderedPageBreak/>
        <w:drawing>
          <wp:inline distT="0" distB="0" distL="0" distR="0">
            <wp:extent cx="5940425" cy="8405424"/>
            <wp:effectExtent l="19050" t="0" r="317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lastRenderedPageBreak/>
        <w:drawing>
          <wp:inline distT="0" distB="0" distL="0" distR="0">
            <wp:extent cx="5940425" cy="8361010"/>
            <wp:effectExtent l="19050" t="0" r="317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lastRenderedPageBreak/>
        <w:drawing>
          <wp:inline distT="0" distB="0" distL="0" distR="0">
            <wp:extent cx="5940425" cy="8237827"/>
            <wp:effectExtent l="19050" t="0" r="317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Default="00074B07" w:rsidP="008E79C7">
      <w:pPr>
        <w:jc w:val="center"/>
        <w:rPr>
          <w:sz w:val="32"/>
          <w:szCs w:val="32"/>
        </w:rPr>
      </w:pPr>
    </w:p>
    <w:p w:rsidR="00074B07" w:rsidRPr="008E79C7" w:rsidRDefault="00074B07" w:rsidP="008E79C7">
      <w:pPr>
        <w:jc w:val="center"/>
        <w:rPr>
          <w:sz w:val="32"/>
          <w:szCs w:val="32"/>
        </w:rPr>
      </w:pPr>
      <w:r w:rsidRPr="00074B07">
        <w:rPr>
          <w:noProof/>
          <w:sz w:val="32"/>
          <w:szCs w:val="32"/>
        </w:rPr>
        <w:lastRenderedPageBreak/>
        <w:drawing>
          <wp:inline distT="0" distB="0" distL="0" distR="0">
            <wp:extent cx="5940425" cy="6358030"/>
            <wp:effectExtent l="1905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B07" w:rsidRPr="008E79C7" w:rsidSect="004F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1069"/>
    <w:multiLevelType w:val="hybridMultilevel"/>
    <w:tmpl w:val="64A2374E"/>
    <w:lvl w:ilvl="0" w:tplc="AC96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E79C7"/>
    <w:rsid w:val="00023BCB"/>
    <w:rsid w:val="00074B07"/>
    <w:rsid w:val="000A28C6"/>
    <w:rsid w:val="0011709E"/>
    <w:rsid w:val="001835DB"/>
    <w:rsid w:val="002B1C76"/>
    <w:rsid w:val="002B20D2"/>
    <w:rsid w:val="002C0893"/>
    <w:rsid w:val="002E4EB6"/>
    <w:rsid w:val="003003FD"/>
    <w:rsid w:val="00346069"/>
    <w:rsid w:val="003800E0"/>
    <w:rsid w:val="003F16B9"/>
    <w:rsid w:val="00405969"/>
    <w:rsid w:val="00440677"/>
    <w:rsid w:val="00452A8A"/>
    <w:rsid w:val="004708D9"/>
    <w:rsid w:val="004F4A71"/>
    <w:rsid w:val="00500D19"/>
    <w:rsid w:val="005D571A"/>
    <w:rsid w:val="00624B3A"/>
    <w:rsid w:val="006D0E71"/>
    <w:rsid w:val="006D7555"/>
    <w:rsid w:val="00754F16"/>
    <w:rsid w:val="00786AD5"/>
    <w:rsid w:val="007D6CD7"/>
    <w:rsid w:val="00816C4D"/>
    <w:rsid w:val="008E79C7"/>
    <w:rsid w:val="009033B7"/>
    <w:rsid w:val="009210D4"/>
    <w:rsid w:val="00AE6393"/>
    <w:rsid w:val="00B0165C"/>
    <w:rsid w:val="00B1569D"/>
    <w:rsid w:val="00B5630B"/>
    <w:rsid w:val="00B75C94"/>
    <w:rsid w:val="00BA1B18"/>
    <w:rsid w:val="00C5435D"/>
    <w:rsid w:val="00D7724E"/>
    <w:rsid w:val="00D92C1D"/>
    <w:rsid w:val="00EF5061"/>
    <w:rsid w:val="00F3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7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4B3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24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B3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24B3A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624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24B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 Spacing"/>
    <w:qFormat/>
    <w:rsid w:val="00624B3A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_Style 1"/>
    <w:qFormat/>
    <w:rsid w:val="00624B3A"/>
    <w:rPr>
      <w:rFonts w:ascii="Calibri" w:eastAsia="Calibri" w:hAnsi="Calibri"/>
      <w:sz w:val="22"/>
      <w:szCs w:val="22"/>
      <w:lang w:eastAsia="en-US"/>
    </w:rPr>
  </w:style>
  <w:style w:type="paragraph" w:customStyle="1" w:styleId="Doctitle">
    <w:name w:val="Doc title"/>
    <w:basedOn w:val="a"/>
    <w:rsid w:val="008E79C7"/>
    <w:rPr>
      <w:rFonts w:ascii="Arial" w:eastAsia="Times New Roman" w:hAnsi="Arial"/>
      <w:b/>
      <w:sz w:val="40"/>
      <w:szCs w:val="24"/>
      <w:lang w:val="en-GB" w:eastAsia="en-US"/>
    </w:rPr>
  </w:style>
  <w:style w:type="paragraph" w:styleId="a4">
    <w:name w:val="List Paragraph"/>
    <w:basedOn w:val="a"/>
    <w:qFormat/>
    <w:rsid w:val="008E79C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rsid w:val="008E7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79C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79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79C7"/>
    <w:pPr>
      <w:widowControl w:val="0"/>
      <w:autoSpaceDE w:val="0"/>
      <w:autoSpaceDN w:val="0"/>
      <w:ind w:left="108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8E79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№1_"/>
    <w:link w:val="12"/>
    <w:rsid w:val="00B75C94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rsid w:val="00B75C94"/>
    <w:rPr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B75C94"/>
    <w:pPr>
      <w:widowControl w:val="0"/>
      <w:shd w:val="clear" w:color="auto" w:fill="FFFFFF"/>
      <w:spacing w:before="3060" w:line="619" w:lineRule="exact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75C94"/>
    <w:pPr>
      <w:widowControl w:val="0"/>
      <w:shd w:val="clear" w:color="auto" w:fill="FFFFFF"/>
      <w:spacing w:line="619" w:lineRule="exact"/>
      <w:jc w:val="center"/>
    </w:pPr>
    <w:rPr>
      <w:rFonts w:eastAsia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Пользователь1</cp:lastModifiedBy>
  <cp:revision>4</cp:revision>
  <cp:lastPrinted>2022-03-24T08:01:00Z</cp:lastPrinted>
  <dcterms:created xsi:type="dcterms:W3CDTF">2022-03-09T12:09:00Z</dcterms:created>
  <dcterms:modified xsi:type="dcterms:W3CDTF">2022-03-24T08:02:00Z</dcterms:modified>
</cp:coreProperties>
</file>