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B50" w:rsidRPr="00301B50" w:rsidRDefault="007868F5" w:rsidP="00301B50">
      <w:pPr>
        <w:tabs>
          <w:tab w:val="left" w:pos="124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1B5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F7C1F" w:rsidRPr="00301B5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B50" w:rsidRPr="00301B5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B50" w:rsidRPr="00301B50">
        <w:rPr>
          <w:rFonts w:ascii="Times New Roman" w:hAnsi="Times New Roman" w:cs="Times New Roman"/>
          <w:sz w:val="24"/>
          <w:szCs w:val="24"/>
        </w:rPr>
        <w:t xml:space="preserve"> </w:t>
      </w:r>
      <w:r w:rsidRPr="00301B50">
        <w:rPr>
          <w:rFonts w:ascii="Times New Roman" w:hAnsi="Times New Roman" w:cs="Times New Roman"/>
          <w:sz w:val="24"/>
          <w:szCs w:val="24"/>
        </w:rPr>
        <w:t xml:space="preserve"> НАЦИОНАЛЬНЫЙ ЧЕМПИОНАТ </w:t>
      </w:r>
      <w:r w:rsidR="00301B50" w:rsidRPr="00301B50">
        <w:rPr>
          <w:rFonts w:ascii="Times New Roman" w:hAnsi="Times New Roman" w:cs="Times New Roman"/>
          <w:sz w:val="24"/>
          <w:szCs w:val="24"/>
        </w:rPr>
        <w:t xml:space="preserve">ПРОФЕССИОНАЛЬНОГО МАСТЕРСТВА </w:t>
      </w:r>
      <w:r w:rsidR="00301B50" w:rsidRPr="00301B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  ИНВАЛИДОВ И ЛИЦ С ОГРАНИЧЕННЫМИ ВОЗМОЖНОСТЯМИ ЗДОРОВЬЯ </w:t>
      </w:r>
      <w:r w:rsidR="00301B50" w:rsidRPr="00301B50">
        <w:rPr>
          <w:rFonts w:ascii="Times New Roman" w:hAnsi="Times New Roman" w:cs="Times New Roman"/>
          <w:sz w:val="24"/>
          <w:szCs w:val="24"/>
        </w:rPr>
        <w:t>«АБИЛИМПИКС-2021»</w:t>
      </w:r>
    </w:p>
    <w:p w:rsidR="007868F5" w:rsidRPr="00301B50" w:rsidRDefault="007868F5" w:rsidP="00301B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Утверждено </w:t>
      </w: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советом по компетенции </w:t>
      </w:r>
    </w:p>
    <w:p w:rsidR="009313DD" w:rsidRPr="00E00056" w:rsidRDefault="009313DD" w:rsidP="009313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  <w:u w:val="single"/>
        </w:rPr>
        <w:t>«</w:t>
      </w:r>
      <w:r w:rsidR="00F9376C" w:rsidRPr="00E00056">
        <w:rPr>
          <w:rFonts w:ascii="Times New Roman" w:hAnsi="Times New Roman"/>
          <w:b/>
          <w:sz w:val="24"/>
          <w:szCs w:val="24"/>
          <w:u w:val="single"/>
        </w:rPr>
        <w:t>ПОВАРСКОЕ ДЕЛО</w:t>
      </w:r>
      <w:r w:rsidRPr="00E00056">
        <w:rPr>
          <w:rFonts w:ascii="Times New Roman" w:hAnsi="Times New Roman"/>
          <w:b/>
          <w:sz w:val="24"/>
          <w:szCs w:val="24"/>
          <w:u w:val="single"/>
        </w:rPr>
        <w:t xml:space="preserve"> »</w:t>
      </w:r>
    </w:p>
    <w:p w:rsidR="009313DD" w:rsidRPr="005E369F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5E369F">
        <w:rPr>
          <w:rFonts w:ascii="Times New Roman" w:hAnsi="Times New Roman"/>
          <w:b/>
          <w:sz w:val="24"/>
          <w:szCs w:val="24"/>
        </w:rPr>
        <w:t xml:space="preserve">Протокол </w:t>
      </w:r>
      <w:r w:rsidR="005E369F" w:rsidRPr="005E369F">
        <w:rPr>
          <w:rFonts w:ascii="Times New Roman" w:hAnsi="Times New Roman"/>
          <w:b/>
          <w:sz w:val="24"/>
          <w:szCs w:val="24"/>
        </w:rPr>
        <w:t>№ 6 от 21.06.2021</w:t>
      </w:r>
    </w:p>
    <w:p w:rsidR="009313DD" w:rsidRPr="00E00056" w:rsidRDefault="005D312C" w:rsidP="005D312C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87700" cy="63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56">
        <w:rPr>
          <w:rFonts w:ascii="Times New Roman" w:hAnsi="Times New Roman"/>
          <w:b/>
          <w:sz w:val="24"/>
          <w:szCs w:val="24"/>
        </w:rPr>
        <w:t xml:space="preserve"> </w:t>
      </w:r>
    </w:p>
    <w:p w:rsidR="00BB483D" w:rsidRPr="00E00056" w:rsidRDefault="00BB483D" w:rsidP="007868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КОНКУРСНОЕ ЗАДАНИЕ</w:t>
      </w:r>
    </w:p>
    <w:p w:rsidR="007868F5" w:rsidRPr="00E00056" w:rsidRDefault="007868F5" w:rsidP="00786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 компетенции </w:t>
      </w:r>
    </w:p>
    <w:p w:rsidR="007868F5" w:rsidRPr="00BF1668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4"/>
          <w:szCs w:val="24"/>
        </w:rPr>
        <w:t>«</w:t>
      </w:r>
      <w:r w:rsidR="00F9376C" w:rsidRPr="00BF1668">
        <w:rPr>
          <w:rFonts w:ascii="Times New Roman" w:hAnsi="Times New Roman" w:cs="Times New Roman"/>
          <w:b/>
          <w:sz w:val="24"/>
          <w:szCs w:val="24"/>
        </w:rPr>
        <w:t>ПОВАРСКОЕ ДЕЛО</w:t>
      </w:r>
      <w:r w:rsidRPr="00BF1668">
        <w:rPr>
          <w:rFonts w:ascii="Times New Roman" w:hAnsi="Times New Roman" w:cs="Times New Roman"/>
          <w:b/>
          <w:sz w:val="24"/>
          <w:szCs w:val="24"/>
        </w:rPr>
        <w:t>»</w:t>
      </w: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04"/>
        <w:tblW w:w="6101" w:type="dxa"/>
        <w:tblLook w:val="04A0"/>
      </w:tblPr>
      <w:tblGrid>
        <w:gridCol w:w="6101"/>
      </w:tblGrid>
      <w:tr w:rsidR="007868F5" w:rsidRPr="00E00056" w:rsidTr="00143649">
        <w:trPr>
          <w:trHeight w:val="3111"/>
        </w:trPr>
        <w:tc>
          <w:tcPr>
            <w:tcW w:w="6101" w:type="dxa"/>
          </w:tcPr>
          <w:p w:rsidR="007868F5" w:rsidRPr="00E00056" w:rsidRDefault="007868F5" w:rsidP="00CF0EC1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8F5" w:rsidRPr="00E00056" w:rsidRDefault="00CF0EC1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2971285" cy="2971285"/>
                  <wp:effectExtent l="19050" t="0" r="515" b="0"/>
                  <wp:docPr id="1" name="Рисунок 1" descr="https://yt3.ggpht.com/a/AGF-l78-w2o2q8CB3Srg2TasiQcGJDFsgYQd8fObi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GF-l78-w2o2q8CB3Srg2TasiQcGJDFsgYQd8fObi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82" cy="297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EC1" w:rsidRPr="00E00056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400" w:rsidRPr="00E00056" w:rsidRDefault="00BA7400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9B4" w:rsidRDefault="003159B4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C1F" w:rsidRPr="00E00056" w:rsidRDefault="007868F5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 xml:space="preserve">Москва </w:t>
      </w:r>
      <w:r w:rsidR="009973FB">
        <w:rPr>
          <w:rFonts w:ascii="Times New Roman" w:hAnsi="Times New Roman" w:cs="Times New Roman"/>
          <w:b/>
          <w:sz w:val="24"/>
          <w:szCs w:val="24"/>
        </w:rPr>
        <w:t>2021</w:t>
      </w:r>
    </w:p>
    <w:p w:rsidR="0040530C" w:rsidRDefault="0040530C" w:rsidP="00301B5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301B50" w:rsidRDefault="00301B50" w:rsidP="00301B5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7868F5" w:rsidRPr="00BF1668" w:rsidRDefault="007868F5" w:rsidP="00006A0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компетенции.</w:t>
      </w:r>
    </w:p>
    <w:p w:rsidR="00E91274" w:rsidRPr="00BF1668" w:rsidRDefault="007868F5" w:rsidP="00BF1668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Актуальность компетенции.</w:t>
      </w:r>
      <w:r w:rsidR="002F4CE8" w:rsidRPr="00BF1668">
        <w:rPr>
          <w:b/>
          <w:bCs/>
          <w:sz w:val="26"/>
          <w:szCs w:val="26"/>
        </w:rPr>
        <w:t xml:space="preserve">                                                                                                 </w:t>
      </w:r>
      <w:r w:rsidR="003159B4" w:rsidRPr="00BF1668">
        <w:rPr>
          <w:b/>
          <w:bCs/>
          <w:sz w:val="26"/>
          <w:szCs w:val="26"/>
        </w:rPr>
        <w:t xml:space="preserve">                   </w:t>
      </w:r>
      <w:r w:rsidR="002F4CE8" w:rsidRPr="00BF1668">
        <w:rPr>
          <w:rFonts w:ascii="Times New Roman" w:hAnsi="Times New Roman" w:cs="Times New Roman"/>
          <w:bCs/>
          <w:sz w:val="24"/>
          <w:szCs w:val="24"/>
        </w:rPr>
        <w:t>По́вар</w:t>
      </w:r>
      <w:r w:rsidR="002F4CE8" w:rsidRPr="00BF1668">
        <w:rPr>
          <w:rFonts w:ascii="Times New Roman" w:hAnsi="Times New Roman" w:cs="Times New Roman"/>
          <w:sz w:val="24"/>
          <w:szCs w:val="24"/>
        </w:rPr>
        <w:t xml:space="preserve"> - человек, профессией которого является приготовление пищи.</w:t>
      </w:r>
    </w:p>
    <w:p w:rsidR="00E91274" w:rsidRPr="00E00056" w:rsidRDefault="00E91274" w:rsidP="00006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иногда называют волшебником, ведь он может из самых обычных продуктов приготовить настоящий шедевр, который доставит радость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наслаждение людям. Приготовить что-то быстро и даже вкусно может каждый,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В настоящее время  </w:t>
      </w:r>
      <w:hyperlink r:id="rId12" w:history="1">
        <w:r w:rsidRPr="00E00056">
          <w:rPr>
            <w:rStyle w:val="a6"/>
            <w:color w:val="auto"/>
            <w:u w:val="none"/>
          </w:rPr>
          <w:t xml:space="preserve">профессия </w:t>
        </w:r>
        <w:r w:rsidR="00F9376C" w:rsidRPr="00E00056">
          <w:rPr>
            <w:rStyle w:val="a6"/>
            <w:color w:val="auto"/>
            <w:u w:val="none"/>
          </w:rPr>
          <w:t>поварское</w:t>
        </w:r>
      </w:hyperlink>
      <w:r w:rsidR="00F9376C" w:rsidRPr="00E00056">
        <w:rPr>
          <w:rStyle w:val="a6"/>
          <w:color w:val="auto"/>
          <w:u w:val="none"/>
        </w:rPr>
        <w:t xml:space="preserve"> </w:t>
      </w:r>
      <w:r w:rsidR="00E91274" w:rsidRPr="00E00056">
        <w:rPr>
          <w:rStyle w:val="a6"/>
          <w:color w:val="auto"/>
          <w:u w:val="none"/>
        </w:rPr>
        <w:t xml:space="preserve"> дело </w:t>
      </w:r>
      <w:r w:rsidRPr="00E00056">
        <w:t xml:space="preserve"> является одной из самых популярных и актуальных профессий в мире. Не каждый </w:t>
      </w:r>
      <w:r w:rsidR="00E91274" w:rsidRPr="00E00056">
        <w:t xml:space="preserve">мастер своего дела </w:t>
      </w:r>
      <w:r w:rsidRPr="00E00056">
        <w:t xml:space="preserve">может приготовить быстро и к тому же вкусно. Искусных </w:t>
      </w:r>
      <w:r w:rsidR="00F9376C" w:rsidRPr="00E00056">
        <w:t>поваров</w:t>
      </w:r>
      <w:r w:rsidR="00E91274" w:rsidRPr="00E00056">
        <w:t xml:space="preserve"> </w:t>
      </w:r>
      <w:r w:rsidRPr="00E00056">
        <w:t>часто именуют мастерами</w:t>
      </w:r>
      <w:r w:rsidR="00E91274" w:rsidRPr="00E00056">
        <w:t xml:space="preserve"> своего дела</w:t>
      </w:r>
      <w:r w:rsidRPr="00E00056">
        <w:t xml:space="preserve">, которые величают шедеврами или произведениями искусства. Главной целью высококвалифицированного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является не просто утоление голода посетителей, </w:t>
      </w:r>
      <w:r w:rsidR="00BF1668">
        <w:br/>
      </w:r>
      <w:r w:rsidRPr="00E00056">
        <w:t xml:space="preserve">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</w:t>
      </w:r>
      <w:r w:rsidR="00F9376C" w:rsidRPr="00E00056">
        <w:t xml:space="preserve">повара </w:t>
      </w:r>
      <w:r w:rsidRPr="00E00056">
        <w:t>очень развитого восприятия вкуса и тонкого обоняния.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Как и любая специальность, профессия </w:t>
      </w:r>
      <w:r w:rsidR="00F9376C" w:rsidRPr="00E00056">
        <w:t>повар</w:t>
      </w:r>
      <w:r w:rsidR="00E91274" w:rsidRPr="00E00056">
        <w:t xml:space="preserve"> </w:t>
      </w:r>
      <w:r w:rsidRPr="00E00056">
        <w:t xml:space="preserve">имеет преимущества. Несомненными плюсами являются непрекращающийся спрос на этот вид деятельности, шанс </w:t>
      </w:r>
      <w:r w:rsidR="00BF1668">
        <w:br/>
      </w:r>
      <w:r w:rsidRPr="00E00056">
        <w:t xml:space="preserve">на продвижение по карьерной лестнице и усвоение необходимых и полезных умений. </w:t>
      </w:r>
    </w:p>
    <w:p w:rsidR="009313DD" w:rsidRPr="00E00056" w:rsidRDefault="000C5EBC" w:rsidP="00006A09">
      <w:pPr>
        <w:pStyle w:val="a5"/>
        <w:ind w:firstLine="709"/>
        <w:jc w:val="both"/>
      </w:pPr>
      <w:hyperlink r:id="rId13" w:history="1"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Карьерный рост в данной профессии берет свое начало с помощника </w:t>
      </w:r>
      <w:r w:rsidR="00F9376C" w:rsidRPr="00E00056">
        <w:t>повара</w:t>
      </w:r>
      <w:r w:rsidRPr="00E00056">
        <w:t>.</w:t>
      </w:r>
      <w:r w:rsidR="00006A09" w:rsidRPr="00E00056">
        <w:t xml:space="preserve"> </w:t>
      </w:r>
      <w:r w:rsidRPr="00E00056">
        <w:t xml:space="preserve">Затем, достойно выполняя свои обязанности, человек приобретает статус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соответствующего направления. </w:t>
      </w:r>
    </w:p>
    <w:p w:rsidR="009313DD" w:rsidRPr="00E00056" w:rsidRDefault="000C5EBC" w:rsidP="00006A09">
      <w:pPr>
        <w:pStyle w:val="a5"/>
        <w:ind w:firstLine="709"/>
        <w:jc w:val="both"/>
      </w:pPr>
      <w:hyperlink r:id="rId14" w:history="1">
        <w:r w:rsidR="009313DD" w:rsidRPr="00E00056">
          <w:rPr>
            <w:rStyle w:val="a6"/>
            <w:color w:val="auto"/>
            <w:u w:val="none"/>
          </w:rPr>
          <w:t>Актуальность профессии</w:t>
        </w:r>
        <w:r w:rsidR="00E91274" w:rsidRPr="00E00056">
          <w:rPr>
            <w:rStyle w:val="a6"/>
            <w:color w:val="auto"/>
            <w:u w:val="none"/>
          </w:rPr>
          <w:t xml:space="preserve"> </w:t>
        </w:r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</w:t>
      </w:r>
      <w:r w:rsidR="00F9376C" w:rsidRPr="00E00056">
        <w:t>поваров</w:t>
      </w:r>
      <w:r w:rsidR="009313DD" w:rsidRPr="00E00056">
        <w:t xml:space="preserve">. В последнее время особую популярность получили всевозможные фаст фуды и пиццерии, требующие непрерывной работы </w:t>
      </w:r>
      <w:r w:rsidR="00F9376C" w:rsidRPr="00E00056">
        <w:t>поваров</w:t>
      </w:r>
      <w:r w:rsidR="009313DD" w:rsidRPr="00E00056">
        <w:t>.</w:t>
      </w:r>
    </w:p>
    <w:p w:rsidR="00F9376C" w:rsidRDefault="009313DD" w:rsidP="00F9376C">
      <w:pPr>
        <w:pStyle w:val="a5"/>
        <w:ind w:firstLine="709"/>
        <w:jc w:val="both"/>
      </w:pPr>
      <w:r w:rsidRPr="00E00056">
        <w:t xml:space="preserve">Сегодня </w:t>
      </w:r>
      <w:r w:rsidR="00E91274" w:rsidRPr="00E00056">
        <w:t xml:space="preserve">мастера своего дела – </w:t>
      </w:r>
      <w:r w:rsidR="00F9376C" w:rsidRPr="00E00056">
        <w:t>повара</w:t>
      </w:r>
      <w:r w:rsidR="00E91274" w:rsidRPr="00E00056">
        <w:t xml:space="preserve"> </w:t>
      </w:r>
      <w:r w:rsidRPr="00E00056">
        <w:t>нужны всем, высок шанс найти</w:t>
      </w:r>
      <w:r w:rsidR="00006A09" w:rsidRPr="00E00056">
        <w:t xml:space="preserve"> </w:t>
      </w:r>
      <w:r w:rsidRPr="00E00056">
        <w:t>работу</w:t>
      </w:r>
      <w:r w:rsidR="00E91274" w:rsidRPr="00E00056">
        <w:t>,</w:t>
      </w:r>
      <w:r w:rsidRPr="00E00056">
        <w:t xml:space="preserve"> как начинающему</w:t>
      </w:r>
      <w:r w:rsidR="00E91274" w:rsidRPr="00E00056">
        <w:t xml:space="preserve"> </w:t>
      </w:r>
      <w:r w:rsidR="00F9376C" w:rsidRPr="00E00056">
        <w:t>повару</w:t>
      </w:r>
      <w:r w:rsidRPr="00E00056">
        <w:t>, так и высококвалифицированному, которому с удовольствием предложат место в престижном и дорогом ресторане.</w:t>
      </w: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301B50" w:rsidRDefault="00301B50" w:rsidP="00F9376C">
      <w:pPr>
        <w:pStyle w:val="a5"/>
        <w:ind w:firstLine="709"/>
        <w:jc w:val="both"/>
      </w:pPr>
    </w:p>
    <w:p w:rsidR="000E571F" w:rsidRPr="00E00056" w:rsidRDefault="000E571F" w:rsidP="00F9376C">
      <w:pPr>
        <w:pStyle w:val="a5"/>
        <w:ind w:firstLine="709"/>
        <w:jc w:val="both"/>
      </w:pPr>
    </w:p>
    <w:p w:rsidR="00F9376C" w:rsidRPr="00BF1668" w:rsidRDefault="00F9376C" w:rsidP="00BF166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F166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Профессии, по которым участники смогут трудоустроиться после получения данной компетенции.</w:t>
      </w:r>
    </w:p>
    <w:p w:rsidR="00520600" w:rsidRDefault="00520600" w:rsidP="00301B50">
      <w:pPr>
        <w:spacing w:after="240"/>
        <w:jc w:val="both"/>
        <w:rPr>
          <w:rFonts w:ascii="Times New Roman" w:hAnsi="Times New Roman"/>
          <w:sz w:val="24"/>
          <w:szCs w:val="24"/>
        </w:rPr>
      </w:pPr>
    </w:p>
    <w:p w:rsidR="001615F7" w:rsidRDefault="001615F7" w:rsidP="001615F7">
      <w:pPr>
        <w:spacing w:after="24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F220A">
        <w:rPr>
          <w:rFonts w:ascii="Times New Roman" w:hAnsi="Times New Roman"/>
          <w:sz w:val="24"/>
          <w:szCs w:val="24"/>
        </w:rPr>
        <w:t>осле освоения данной компетенции согласно ГОСТ Р 57958-2017 Условия труда инвалидов</w:t>
      </w:r>
      <w:r w:rsidR="006C4C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участники могут трудоустроиться  по профессии - п</w:t>
      </w:r>
      <w:r w:rsidR="00520600">
        <w:rPr>
          <w:rFonts w:ascii="Times New Roman" w:hAnsi="Times New Roman"/>
          <w:sz w:val="24"/>
          <w:szCs w:val="24"/>
        </w:rPr>
        <w:t xml:space="preserve">овар, кондитер. </w:t>
      </w:r>
    </w:p>
    <w:p w:rsidR="00520600" w:rsidRPr="00520600" w:rsidRDefault="00F9376C" w:rsidP="001615F7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/>
          <w:sz w:val="24"/>
          <w:szCs w:val="24"/>
        </w:rP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</w:t>
      </w:r>
      <w:r w:rsidR="00BF1668">
        <w:rPr>
          <w:rFonts w:ascii="Times New Roman" w:hAnsi="Times New Roman"/>
          <w:sz w:val="24"/>
          <w:szCs w:val="24"/>
        </w:rPr>
        <w:t>к</w:t>
      </w:r>
      <w:r w:rsidRPr="00E00056">
        <w:rPr>
          <w:rFonts w:ascii="Times New Roman" w:hAnsi="Times New Roman"/>
          <w:sz w:val="24"/>
          <w:szCs w:val="24"/>
        </w:rPr>
        <w:t>атегорию</w:t>
      </w:r>
      <w:r w:rsidR="00BF1668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самозанятого</w:t>
      </w:r>
      <w:r w:rsidR="00BF1668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населения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  <w:r w:rsidR="005206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76C" w:rsidRDefault="00492894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Повара нужны в ресторанах, кафе, пиццериях, барах, стейк-хаусах, пабах, якиториях</w:t>
      </w:r>
      <w:r w:rsidR="00DE6A69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, кондитерских, пекарнях, столовых и буфетах.</w:t>
      </w:r>
    </w:p>
    <w:p w:rsidR="003F7D05" w:rsidRDefault="003F7D05" w:rsidP="003F7D05">
      <w:pPr>
        <w:spacing w:after="240"/>
        <w:ind w:firstLine="708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</w:t>
      </w:r>
      <w:r w:rsidRPr="001D5B2D">
        <w:rPr>
          <w:rFonts w:ascii="Times New Roman" w:hAnsi="Times New Roman" w:cs="Times New Roman"/>
          <w:sz w:val="24"/>
          <w:szCs w:val="24"/>
        </w:rPr>
        <w:t xml:space="preserve"> – самое общее название для профессии. Но кухню </w:t>
      </w:r>
      <w:r>
        <w:rPr>
          <w:rFonts w:ascii="Times New Roman" w:hAnsi="Times New Roman" w:cs="Times New Roman"/>
          <w:sz w:val="24"/>
          <w:szCs w:val="24"/>
        </w:rPr>
        <w:t xml:space="preserve">предприятий общественного питания </w:t>
      </w:r>
      <w:r w:rsidRPr="001D5B2D">
        <w:rPr>
          <w:rFonts w:ascii="Times New Roman" w:hAnsi="Times New Roman" w:cs="Times New Roman"/>
          <w:sz w:val="24"/>
          <w:szCs w:val="24"/>
        </w:rPr>
        <w:t xml:space="preserve">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отвечающие за определенные типы блюд: </w:t>
      </w:r>
    </w:p>
    <w:p w:rsidR="003F7D05" w:rsidRDefault="003F7D05" w:rsidP="003F7D05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Помощник повара </w:t>
      </w:r>
      <w:r w:rsidRPr="001A442B">
        <w:rPr>
          <w:rFonts w:ascii="Times New Roman" w:hAnsi="Times New Roman" w:cs="Times New Roman"/>
        </w:rPr>
        <w:t>выполняет работу по  сортировке продуктов,</w:t>
      </w:r>
      <w:r>
        <w:rPr>
          <w:rFonts w:ascii="Times New Roman" w:hAnsi="Times New Roman" w:cs="Times New Roman"/>
        </w:rPr>
        <w:t xml:space="preserve"> нарезке продуктов,</w:t>
      </w:r>
      <w:r w:rsidRPr="001A442B">
        <w:rPr>
          <w:rFonts w:ascii="Times New Roman" w:hAnsi="Times New Roman" w:cs="Times New Roman"/>
        </w:rPr>
        <w:t xml:space="preserve"> мытье оборудования и быстром выполнении простых поручений,</w:t>
      </w:r>
      <w:r>
        <w:rPr>
          <w:rFonts w:ascii="Times New Roman" w:hAnsi="Times New Roman" w:cs="Times New Roman"/>
        </w:rPr>
        <w:t xml:space="preserve"> </w:t>
      </w:r>
      <w:r w:rsidRPr="001A442B">
        <w:rPr>
          <w:rFonts w:ascii="Times New Roman" w:hAnsi="Times New Roman" w:cs="Times New Roman"/>
        </w:rPr>
        <w:t>приготовление несложных блюд или проведение их определенной термической обработки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</w:t>
      </w: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холодного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делает закуски, салаты и заготовки.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горячего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отвечает за все блюда, требующие термической обработки, то есть парит, жарит и варит.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Повар мясо –рыбного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 xml:space="preserve">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разделывает мясо, птицу, рыбу, а также делает полуфабрикаты.</w:t>
      </w:r>
    </w:p>
    <w:p w:rsidR="003F7D05" w:rsidRPr="001A442B" w:rsidRDefault="003F7D05" w:rsidP="003F7D0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1A442B">
        <w:rPr>
          <w:rFonts w:ascii="Times New Roman" w:hAnsi="Times New Roman" w:cs="Times New Roman"/>
          <w:color w:val="auto"/>
          <w:sz w:val="24"/>
          <w:szCs w:val="24"/>
        </w:rPr>
        <w:t>Карьерные возможности</w:t>
      </w:r>
    </w:p>
    <w:p w:rsidR="003F7D05" w:rsidRPr="00670F53" w:rsidRDefault="003F7D05" w:rsidP="003F7D05">
      <w:pPr>
        <w:pStyle w:val="a5"/>
      </w:pPr>
      <w:r w:rsidRPr="001A442B">
        <w:t>Профессия повара подходит как мужчинам, так и женщинам. Карьерная лестница для специальности повара или кондитера выглядит следующим образом:</w:t>
      </w:r>
      <w:r w:rsidRPr="001A442B">
        <w:br/>
      </w:r>
      <w:r w:rsidRPr="001A442B">
        <w:rPr>
          <w:b/>
          <w:bCs/>
        </w:rPr>
        <w:t>1. После колледжа или техникума</w:t>
      </w:r>
      <w:r w:rsidRPr="001A442B">
        <w:t xml:space="preserve"> можно устроиться в кафе или ресторан быстрого питания. Можно быть поваром-кассиром в "фастфуде", поваром-сушистом или пиццером, делать полуфабрикатные заготовки в компаниях, доставляющих еду на дом.</w:t>
      </w:r>
      <w:r w:rsidRPr="001A442B">
        <w:br/>
      </w:r>
      <w:r w:rsidRPr="001A442B">
        <w:rPr>
          <w:b/>
          <w:bCs/>
        </w:rPr>
        <w:t>2. С опытом работы от 1 года</w:t>
      </w:r>
      <w:r w:rsidRPr="001A442B">
        <w:t xml:space="preserve"> можно устроиться поваром-стажером в кафе хорошего уровня или сеть ресторанов. Там могут доверить работу в холодном цеху или стать помощником повара.</w:t>
      </w:r>
      <w:r w:rsidRPr="001A442B">
        <w:br/>
      </w:r>
      <w:r w:rsidRPr="001A442B">
        <w:rPr>
          <w:b/>
          <w:bCs/>
        </w:rPr>
        <w:t>3. Следующей ступенью в карьере</w:t>
      </w:r>
      <w:r w:rsidRPr="001A442B">
        <w:t xml:space="preserve"> может стать горячий цех или даже су-шеф в небольшом ресторане.</w:t>
      </w:r>
      <w:r w:rsidRPr="001A442B">
        <w:br/>
      </w:r>
      <w:r w:rsidRPr="001A442B">
        <w:rPr>
          <w:b/>
          <w:bCs/>
        </w:rPr>
        <w:t>4. Су-шеф</w:t>
      </w:r>
      <w:r w:rsidRPr="001A442B">
        <w:t xml:space="preserve"> - это правая рука шефа. Он организует работу на кухне, обучает персонал, помогает шефу следить за качеством, принимает участие в заказе продуктов, иногда - разработке меню.</w:t>
      </w:r>
      <w:r w:rsidRPr="001A442B">
        <w:br/>
      </w:r>
      <w:r w:rsidRPr="001A442B">
        <w:rPr>
          <w:b/>
          <w:bCs/>
        </w:rPr>
        <w:t>5. Самая высокая ступень - шеф-повар.</w:t>
      </w:r>
      <w:r w:rsidRPr="001A442B">
        <w:t xml:space="preserve"> А еще лучше шеф-повар своего ресторана или даже сети ресторанов. </w:t>
      </w:r>
    </w:p>
    <w:p w:rsidR="003F7D05" w:rsidRDefault="003F7D05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1B50" w:rsidRPr="00E00056" w:rsidRDefault="00301B50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3B30" w:rsidRPr="000E571F" w:rsidRDefault="00DF3B30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E571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Ссылка на образовательный и/или профессиональный стандарт </w:t>
      </w:r>
    </w:p>
    <w:p w:rsidR="00DF3B30" w:rsidRPr="00E00056" w:rsidRDefault="00DF3B30" w:rsidP="00DF3B30">
      <w:pPr>
        <w:spacing w:after="0" w:line="240" w:lineRule="auto"/>
        <w:ind w:left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678"/>
        <w:gridCol w:w="4926"/>
      </w:tblGrid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  <w:r w:rsidR="000E5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301B50" w:rsidRPr="00E00056" w:rsidTr="008127DF">
        <w:trPr>
          <w:trHeight w:val="988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F9376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Федеральный  государственный образовательный  стандарт (далее ФГОС) среднего профессионального образования по профессии 43.01.09 Повар, кондитер, утвержденный, 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Default="00301B50" w:rsidP="00DF3B30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Профессиональный стандарт "Повар" (утв. </w:t>
            </w:r>
            <w:hyperlink r:id="rId15" w:history="1">
              <w:r w:rsidRPr="00E00056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приказом</w:t>
              </w:r>
            </w:hyperlink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Министерства труда и социальной защиты РФ от 8 сентября 2015 г. N 610н)</w:t>
            </w: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B50" w:rsidRPr="00E00056" w:rsidTr="00301B50">
        <w:trPr>
          <w:trHeight w:val="3148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E00056" w:rsidRDefault="00301B50" w:rsidP="002744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 N1569 "Об утверждении </w:t>
            </w: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специальности 43.02.15 «Поварское и кондитерское дело» (ТОП-50).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(далее ФГОС) среднего профессионального образования по специальности 19.02.10 Технология продукции общественного питания, утвержденный, приказом Министерства образования и науки РФ от 22 апреля 2014 г. N 384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Профессиональный стандарт "Повар" (утв. приказом Министерства труда и социальной защиты РФ от 8 сентября 2015 г. N 610н)</w:t>
            </w:r>
          </w:p>
        </w:tc>
      </w:tr>
    </w:tbl>
    <w:p w:rsidR="00F52F8E" w:rsidRPr="00E00056" w:rsidRDefault="00F52F8E" w:rsidP="00DF3B30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p w:rsidR="00BA7400" w:rsidRDefault="00BA7400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Pr="00E00056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668" w:rsidRDefault="001E06CF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Требования к квалификации</w:t>
      </w:r>
      <w:r w:rsidRPr="00BF166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571F" w:rsidRPr="000E571F" w:rsidRDefault="000E571F" w:rsidP="000E571F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6"/>
      </w:tblGrid>
      <w:tr w:rsidR="00724DA0" w:rsidRPr="00BF1668" w:rsidTr="000E571F">
        <w:tc>
          <w:tcPr>
            <w:tcW w:w="4644" w:type="dxa"/>
          </w:tcPr>
          <w:p w:rsidR="00724DA0" w:rsidRPr="00BF1668" w:rsidRDefault="00724DA0" w:rsidP="00BF1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</w:tcPr>
          <w:p w:rsidR="00724DA0" w:rsidRPr="00BF1668" w:rsidRDefault="00724DA0" w:rsidP="000E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 w:rsidR="000E57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724DA0" w:rsidRPr="00E00056" w:rsidTr="000E571F">
        <w:tc>
          <w:tcPr>
            <w:tcW w:w="4644" w:type="dxa"/>
          </w:tcPr>
          <w:p w:rsidR="00724DA0" w:rsidRPr="00BA51B4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A51B4">
              <w:rPr>
                <w:rFonts w:ascii="Times New Roman" w:eastAsia="Calibri" w:hAnsi="Times New Roman" w:cs="Times New Roman"/>
                <w:b/>
              </w:rPr>
              <w:t>Должен знать: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требования охраны труда, пожарной безопасности, основы санитарии и личной гигиены в организациях питания;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правила и способы сервировки стола, презентации кулинарных блюд, кулинарных изделий, закусок.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соблюдать правила сочетаемости, подготовки и применения пряностей и приправ;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Иметь практический опыт в:</w:t>
            </w:r>
            <w:r w:rsidRPr="00BA51B4">
              <w:rPr>
                <w:rFonts w:ascii="Times New Roman" w:hAnsi="Times New Roman" w:cs="Times New Roman"/>
              </w:rP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выборе,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упаковке, складировании неиспользованных продуктов; </w:t>
            </w:r>
          </w:p>
          <w:p w:rsidR="00724DA0" w:rsidRPr="00BA51B4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936C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6" w:type="dxa"/>
          </w:tcPr>
          <w:p w:rsidR="00724DA0" w:rsidRPr="00E00056" w:rsidRDefault="00724DA0" w:rsidP="001E62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-нормативные правовые акты Российской Федерации, регулирующие деятельность организаций питания;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рецептуры и технологии приготовления блюд, напитков и кулинарных изделий;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изделий, и правила ухода за ними;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охраны труда, производственной санитарии и пожарной безопасности в организациях питания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соблюдать стандарты чистоты на рабочем месте основного производства организации питания;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Трудовые действия: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уборка рабочих мест сотрудников основного производства организации питания по заданию;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 проверка технологического оборудования, производственного инвентаря, инструмента, весоизмерительных приборов основного производства организации питания по заданию; </w:t>
            </w:r>
          </w:p>
          <w:p w:rsidR="00724DA0" w:rsidRPr="00E00056" w:rsidRDefault="00724DA0" w:rsidP="005B717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</w:rPr>
              <w:t>- 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</w:tbl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868F5" w:rsidRPr="00BF1668" w:rsidRDefault="007868F5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2.Конкурсное задание.</w:t>
      </w:r>
    </w:p>
    <w:p w:rsidR="007868F5" w:rsidRPr="00BF1668" w:rsidRDefault="007868F5" w:rsidP="00BA74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2.1. Краткое описание задания</w:t>
      </w:r>
    </w:p>
    <w:p w:rsidR="00CB5166" w:rsidRPr="006D3AEC" w:rsidRDefault="00472538" w:rsidP="00D53003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1213DF" w:rsidRPr="00E00056" w:rsidRDefault="00CB516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 </w:t>
      </w:r>
      <w:r w:rsidR="00472538" w:rsidRPr="00E00056">
        <w:rPr>
          <w:rFonts w:ascii="Times New Roman" w:hAnsi="Times New Roman" w:cs="Times New Roman"/>
          <w:sz w:val="24"/>
          <w:szCs w:val="24"/>
        </w:rPr>
        <w:t>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>, оформить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и подать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5B717F" w:rsidRPr="00E00056">
        <w:rPr>
          <w:rFonts w:ascii="Times New Roman" w:hAnsi="Times New Roman" w:cs="Times New Roman"/>
          <w:sz w:val="24"/>
          <w:szCs w:val="24"/>
        </w:rPr>
        <w:t xml:space="preserve">по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BB106E" w:rsidRPr="00E00056">
        <w:rPr>
          <w:rFonts w:ascii="Times New Roman" w:hAnsi="Times New Roman" w:cs="Times New Roman"/>
          <w:sz w:val="24"/>
          <w:szCs w:val="24"/>
        </w:rPr>
        <w:t>: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D53003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53003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, </w:t>
      </w:r>
      <w:r w:rsidR="00472538" w:rsidRPr="00E00056">
        <w:rPr>
          <w:rFonts w:ascii="Times New Roman" w:hAnsi="Times New Roman" w:cs="Times New Roman"/>
          <w:sz w:val="24"/>
          <w:szCs w:val="24"/>
        </w:rPr>
        <w:t>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472538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из </w:t>
      </w:r>
      <w:r w:rsidR="00EF7C1F" w:rsidRPr="00E00056">
        <w:rPr>
          <w:rFonts w:ascii="Times New Roman" w:hAnsi="Times New Roman" w:cs="Times New Roman"/>
          <w:sz w:val="24"/>
          <w:szCs w:val="24"/>
        </w:rPr>
        <w:t>рыбы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="009973FB">
        <w:rPr>
          <w:rFonts w:ascii="Times New Roman" w:hAnsi="Times New Roman" w:cs="Times New Roman"/>
          <w:sz w:val="24"/>
          <w:szCs w:val="24"/>
        </w:rPr>
        <w:t xml:space="preserve"> </w:t>
      </w:r>
      <w:r w:rsidR="00F85FEF" w:rsidRPr="00E00056">
        <w:rPr>
          <w:rFonts w:ascii="Times New Roman" w:hAnsi="Times New Roman" w:cs="Times New Roman"/>
          <w:sz w:val="24"/>
          <w:szCs w:val="24"/>
        </w:rPr>
        <w:t xml:space="preserve"> с </w:t>
      </w:r>
      <w:r w:rsidR="00EF7C1F" w:rsidRPr="00E00056">
        <w:rPr>
          <w:rFonts w:ascii="Times New Roman" w:hAnsi="Times New Roman" w:cs="Times New Roman"/>
          <w:sz w:val="24"/>
          <w:szCs w:val="24"/>
        </w:rPr>
        <w:t>гарниром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и сливочным соусом</w:t>
      </w:r>
      <w:r w:rsidR="00472538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472538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405576" w:rsidRPr="00E00056" w:rsidRDefault="0040557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301B50">
        <w:rPr>
          <w:rFonts w:ascii="Times New Roman" w:hAnsi="Times New Roman" w:cs="Times New Roman"/>
          <w:b/>
          <w:sz w:val="24"/>
          <w:szCs w:val="24"/>
        </w:rPr>
        <w:t>3,5</w:t>
      </w:r>
      <w:r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BB106E" w:rsidRPr="006D3AEC" w:rsidRDefault="00472538" w:rsidP="000E571F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Студенты</w:t>
      </w:r>
      <w:r w:rsidR="000E571F" w:rsidRPr="006D3AE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B5166" w:rsidRPr="00E00056" w:rsidRDefault="00BB106E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, оформить </w:t>
      </w:r>
      <w:r w:rsidR="009E3A09" w:rsidRPr="00E00056">
        <w:rPr>
          <w:rFonts w:ascii="Times New Roman" w:hAnsi="Times New Roman" w:cs="Times New Roman"/>
          <w:sz w:val="24"/>
          <w:szCs w:val="24"/>
        </w:rPr>
        <w:t>и подать 2 порции</w:t>
      </w:r>
      <w:r w:rsidRPr="00E00056">
        <w:rPr>
          <w:rFonts w:ascii="Times New Roman" w:hAnsi="Times New Roman" w:cs="Times New Roman"/>
          <w:sz w:val="24"/>
          <w:szCs w:val="24"/>
        </w:rPr>
        <w:t xml:space="preserve"> блюд: </w:t>
      </w:r>
      <w:r w:rsidR="009E3A09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>», 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9E3A09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из рыбы </w:t>
      </w:r>
      <w:r w:rsidRPr="00E00056">
        <w:rPr>
          <w:rFonts w:ascii="Times New Roman" w:hAnsi="Times New Roman" w:cs="Times New Roman"/>
          <w:sz w:val="24"/>
          <w:szCs w:val="24"/>
        </w:rPr>
        <w:t>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 </w:t>
      </w:r>
      <w:r w:rsidR="009E3A09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9973FB" w:rsidRDefault="00405576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812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7DF" w:rsidRPr="008127DF" w:rsidRDefault="00301B50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Студенты: 3,0</w:t>
      </w:r>
      <w:r w:rsidR="008127DF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8127DF" w:rsidRDefault="008127DF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7DF">
        <w:rPr>
          <w:rFonts w:ascii="Times New Roman" w:hAnsi="Times New Roman" w:cs="Times New Roman"/>
          <w:b/>
          <w:sz w:val="24"/>
          <w:szCs w:val="24"/>
        </w:rPr>
        <w:t xml:space="preserve">Специалисты: </w:t>
      </w:r>
      <w:r w:rsidR="00301B50">
        <w:rPr>
          <w:rFonts w:ascii="Times New Roman" w:hAnsi="Times New Roman" w:cs="Times New Roman"/>
          <w:b/>
          <w:sz w:val="24"/>
          <w:szCs w:val="24"/>
        </w:rPr>
        <w:t>2,5</w:t>
      </w:r>
      <w:r w:rsidR="00405576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E00056" w:rsidRDefault="00CB5166" w:rsidP="00006A0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 конкурса не разрешается делать заготовки заранее.</w:t>
      </w:r>
    </w:p>
    <w:p w:rsidR="00CB5166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 xml:space="preserve">Участникам разрешено использовать поддерживающие элементы в виде деревянных шпажек, 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>в процессе приготовления блюд.</w:t>
      </w:r>
    </w:p>
    <w:p w:rsidR="00BB106E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 xml:space="preserve"> не разрешается использовать поддерживающие элементы в виде деревянных шпажек   при подаче готовых блюд.</w:t>
      </w:r>
    </w:p>
    <w:p w:rsidR="00CB5166" w:rsidRPr="00E00056" w:rsidRDefault="00BB106E" w:rsidP="00CB516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Инвентарь, инструменты,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оборудование проносится на конкурсную площадку после согласования с организаторами, все, что предоставляется в инфраструктурном листе к проносу в тулбоксе</w:t>
      </w:r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запрещено.</w:t>
      </w:r>
    </w:p>
    <w:p w:rsidR="004B37A5" w:rsidRPr="00E00056" w:rsidRDefault="004B37A5" w:rsidP="00BB106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E00056" w:rsidRPr="008D645E" w:rsidRDefault="00E00056" w:rsidP="008D645E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BF1668">
        <w:rPr>
          <w:rFonts w:ascii="Times New Roman" w:hAnsi="Times New Roman"/>
          <w:b/>
          <w:sz w:val="26"/>
          <w:szCs w:val="26"/>
        </w:rPr>
        <w:t>2.</w:t>
      </w:r>
      <w:r w:rsidR="00F125BB" w:rsidRPr="00BF1668">
        <w:rPr>
          <w:rFonts w:ascii="Times New Roman" w:hAnsi="Times New Roman"/>
          <w:b/>
          <w:sz w:val="26"/>
          <w:szCs w:val="26"/>
        </w:rPr>
        <w:t xml:space="preserve">2. </w:t>
      </w:r>
      <w:r w:rsidRPr="00BF1668">
        <w:rPr>
          <w:rFonts w:ascii="Times New Roman" w:hAnsi="Times New Roman"/>
          <w:b/>
          <w:sz w:val="26"/>
          <w:szCs w:val="26"/>
        </w:rPr>
        <w:t xml:space="preserve"> Структура и подробное описание конкурсного задания</w:t>
      </w:r>
      <w:r w:rsidRPr="00E00056">
        <w:rPr>
          <w:rFonts w:ascii="Times New Roman" w:hAnsi="Times New Roman"/>
          <w:b/>
          <w:sz w:val="24"/>
          <w:szCs w:val="24"/>
        </w:rPr>
        <w:t>.</w:t>
      </w:r>
    </w:p>
    <w:p w:rsidR="00E00056" w:rsidRPr="00E00056" w:rsidRDefault="00E00056" w:rsidP="00E00056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5F58F9" w:rsidRPr="00E00056" w:rsidRDefault="005F58F9" w:rsidP="00006A09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5F58F9" w:rsidRPr="00E00056" w:rsidRDefault="005F58F9" w:rsidP="00006A09">
      <w:pP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5F58F9" w:rsidRPr="00E00056" w:rsidRDefault="005F58F9" w:rsidP="005F58F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  <w:vAlign w:val="bottom"/>
          </w:tcPr>
          <w:p w:rsidR="005F58F9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</w:t>
            </w:r>
            <w:r w:rsidR="00301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(свежемороженый)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 репчатый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973FB" w:rsidRPr="00E00056" w:rsidTr="005F58F9">
        <w:tc>
          <w:tcPr>
            <w:tcW w:w="4586" w:type="dxa"/>
            <w:vAlign w:val="bottom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Лук порей 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4F6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14851" w:rsidRPr="00E00056" w:rsidTr="006D3AEC">
        <w:tc>
          <w:tcPr>
            <w:tcW w:w="9887" w:type="dxa"/>
            <w:gridSpan w:val="3"/>
            <w:vAlign w:val="bottom"/>
          </w:tcPr>
          <w:p w:rsidR="00F14851" w:rsidRDefault="00F14851" w:rsidP="00F1485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F14851" w:rsidRPr="00E00056" w:rsidTr="005F58F9">
        <w:tc>
          <w:tcPr>
            <w:tcW w:w="4586" w:type="dxa"/>
            <w:vAlign w:val="bottom"/>
          </w:tcPr>
          <w:p w:rsidR="00F14851" w:rsidRDefault="00F14851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Бекон с/к</w:t>
            </w:r>
          </w:p>
        </w:tc>
        <w:tc>
          <w:tcPr>
            <w:tcW w:w="1725" w:type="dxa"/>
          </w:tcPr>
          <w:p w:rsidR="00F14851" w:rsidRPr="00E00056" w:rsidRDefault="00F14851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F14851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24F6"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для тостов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б/к</w:t>
            </w:r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147A2A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5F58F9">
        <w:tc>
          <w:tcPr>
            <w:tcW w:w="4586" w:type="dxa"/>
          </w:tcPr>
          <w:p w:rsidR="009C73A3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14851" w:rsidRDefault="00F14851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851" w:rsidRDefault="00F14851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0544D7" w:rsidRPr="00E00056" w:rsidTr="00605006">
        <w:tc>
          <w:tcPr>
            <w:tcW w:w="1560" w:type="dxa"/>
            <w:shd w:val="clear" w:color="auto" w:fill="auto"/>
          </w:tcPr>
          <w:p w:rsidR="00CB7E77" w:rsidRPr="00E00056" w:rsidRDefault="000544D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  <w:r w:rsidR="001E06CF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CB7E77" w:rsidRPr="00E00056" w:rsidRDefault="001E06CF" w:rsidP="001E06CF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</w:t>
            </w:r>
            <w:r w:rsidR="00CB7E77" w:rsidRPr="00E00056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в ходе выполнения задания</w:t>
            </w:r>
          </w:p>
        </w:tc>
      </w:tr>
      <w:tr w:rsidR="00907E7B" w:rsidRPr="00E00056" w:rsidTr="0060500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907E7B" w:rsidRPr="005F2B18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F2B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Школьники</w:t>
            </w:r>
          </w:p>
        </w:tc>
        <w:tc>
          <w:tcPr>
            <w:tcW w:w="198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907E7B" w:rsidRPr="00E00056" w:rsidRDefault="00907E7B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Вне конкурсного времени за </w:t>
            </w:r>
            <w:r w:rsidR="006026AC" w:rsidRPr="00E00056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907E7B" w:rsidRPr="00E00056" w:rsidRDefault="006026AC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20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907E7B" w:rsidRPr="00E00056" w:rsidTr="0060500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BC7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907E7B" w:rsidRPr="00E00056" w:rsidRDefault="00907E7B" w:rsidP="00147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147A2A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6D3AEC" w:rsidRDefault="00605006" w:rsidP="0060500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Общее время </w:t>
            </w:r>
            <w:r w:rsidRPr="00E00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приготовления, оформления, подачи блюд модуля 1, модуля 2                     </w:t>
            </w:r>
            <w:r w:rsidR="000F73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5F2B18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3,5 </w:t>
            </w:r>
            <w:r w:rsidR="00907E7B" w:rsidRPr="006D3AEC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1E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Приготовить 2 порции блюда: «</w:t>
            </w:r>
            <w:r w:rsidR="00147A2A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0D4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07E7B" w:rsidRPr="00E00056" w:rsidRDefault="008127DF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Температура подачи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5 °С до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Подаются два идентичных блюда: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07E7B" w:rsidRPr="00E00056" w:rsidRDefault="00907E7B" w:rsidP="001E06C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907E7B" w:rsidRPr="00E00056" w:rsidTr="0060500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</w:t>
            </w:r>
            <w:r w:rsidR="0078626B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907E7B" w:rsidRPr="00E00056" w:rsidRDefault="00907E7B" w:rsidP="00283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83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Суфле рыбное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Приготовить 2 порции 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горячего 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блюда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r w:rsidR="002830A1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907E7B" w:rsidRPr="00E00056" w:rsidRDefault="002830A1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907E7B" w:rsidRPr="004824D5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Гарнир из овощей</w:t>
            </w:r>
            <w:r w:rsidR="0078626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жареный </w:t>
            </w:r>
            <w:r w:rsidR="00E5562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(брокколи или цу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кини</w:t>
            </w:r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 «черный ящик»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Соус сливочный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масса соуса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25г. (визуально не менее одной столовой ложки).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продукты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представленного списка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сса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блюда минимум 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>220г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 °С до 65 °С.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30-32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см).</w:t>
            </w:r>
          </w:p>
          <w:p w:rsidR="00907E7B" w:rsidRPr="00E00056" w:rsidRDefault="00605006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907E7B" w:rsidP="006026AC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6D3AEC">
        <w:trPr>
          <w:trHeight w:val="447"/>
        </w:trPr>
        <w:tc>
          <w:tcPr>
            <w:tcW w:w="9923" w:type="dxa"/>
            <w:gridSpan w:val="5"/>
            <w:shd w:val="clear" w:color="auto" w:fill="auto"/>
          </w:tcPr>
          <w:p w:rsidR="004B37A5" w:rsidRPr="00E00056" w:rsidRDefault="004B37A5" w:rsidP="005F2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</w:t>
            </w:r>
            <w:r w:rsidR="00BF1668">
              <w:rPr>
                <w:rFonts w:ascii="Times New Roman" w:eastAsia="Times New Roman" w:hAnsi="Times New Roman"/>
                <w:b/>
                <w:sz w:val="24"/>
                <w:szCs w:val="24"/>
              </w:rPr>
              <w:t>к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онкурсного задания –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3,5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98015C" w:rsidRDefault="0098015C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AEC" w:rsidRDefault="006D3AEC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29D3" w:rsidRPr="00E00056" w:rsidRDefault="000E571F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СТУДЕНТЫ И </w:t>
      </w:r>
      <w:r w:rsidR="00A129D3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A129D3" w:rsidRPr="00E00056" w:rsidRDefault="00A129D3" w:rsidP="00006A09">
      <w:pPr>
        <w:spacing w:line="27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EA4640" w:rsidRDefault="00EA4640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 (свежемороженый)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C73A3" w:rsidRPr="00E00056" w:rsidTr="00006A09">
        <w:tc>
          <w:tcPr>
            <w:tcW w:w="4586" w:type="dxa"/>
            <w:vAlign w:val="bottom"/>
          </w:tcPr>
          <w:p w:rsidR="009C73A3" w:rsidRPr="00E00056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 порей</w:t>
            </w:r>
          </w:p>
        </w:tc>
        <w:tc>
          <w:tcPr>
            <w:tcW w:w="1725" w:type="dxa"/>
          </w:tcPr>
          <w:p w:rsidR="009C73A3" w:rsidRPr="00E00056" w:rsidRDefault="009C73A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9C73A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Сухие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Полента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F2B18" w:rsidRPr="00E00056" w:rsidTr="006D3AEC">
        <w:tc>
          <w:tcPr>
            <w:tcW w:w="9887" w:type="dxa"/>
            <w:gridSpan w:val="3"/>
            <w:vAlign w:val="bottom"/>
          </w:tcPr>
          <w:p w:rsidR="005F2B18" w:rsidRPr="00E00056" w:rsidRDefault="005F2B1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5F2B18" w:rsidRPr="00E00056" w:rsidTr="006D3AEC">
        <w:tc>
          <w:tcPr>
            <w:tcW w:w="4586" w:type="dxa"/>
          </w:tcPr>
          <w:p w:rsidR="005F2B18" w:rsidRPr="00E00056" w:rsidRDefault="005F2B18" w:rsidP="006D3AE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Бекон с/к</w:t>
            </w:r>
          </w:p>
        </w:tc>
        <w:tc>
          <w:tcPr>
            <w:tcW w:w="1725" w:type="dxa"/>
          </w:tcPr>
          <w:p w:rsidR="005F2B18" w:rsidRPr="00E00056" w:rsidRDefault="005F2B1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5F2B18" w:rsidRPr="00E00056" w:rsidRDefault="005F2B1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для тостов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б/к</w:t>
            </w:r>
          </w:p>
        </w:tc>
        <w:tc>
          <w:tcPr>
            <w:tcW w:w="1725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006A09">
        <w:tc>
          <w:tcPr>
            <w:tcW w:w="4586" w:type="dxa"/>
          </w:tcPr>
          <w:p w:rsidR="009C73A3" w:rsidRDefault="009C73A3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9C73A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576" w:type="dxa"/>
          </w:tcPr>
          <w:p w:rsidR="009C73A3" w:rsidRDefault="009C73A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F4CE8" w:rsidRPr="00E00056" w:rsidRDefault="002F4CE8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9C73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9C73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6026AC" w:rsidRPr="00E00056" w:rsidTr="00C05F26">
        <w:tc>
          <w:tcPr>
            <w:tcW w:w="1560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результат в ходе выполнения задания</w:t>
            </w:r>
          </w:p>
        </w:tc>
      </w:tr>
      <w:tr w:rsidR="006026AC" w:rsidRPr="00E00056" w:rsidTr="00C05F2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6026AC" w:rsidRDefault="005F2B18" w:rsidP="006026A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Студенты</w:t>
            </w:r>
          </w:p>
          <w:p w:rsidR="005F2B18" w:rsidRPr="00E00056" w:rsidRDefault="005F2B18" w:rsidP="006026AC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6026AC" w:rsidRPr="00E00056" w:rsidRDefault="006026AC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Вне конкурсного времени за 10 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6026AC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6026AC" w:rsidRPr="00E00056" w:rsidTr="00C05F2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6026AC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B18" w:rsidRDefault="006026AC" w:rsidP="00C05F2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Общее время для приготовления, оформления, подачи блюд модуля 1,     модуля 2</w:t>
            </w:r>
          </w:p>
          <w:p w:rsidR="006026AC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студенты -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>3 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F2B18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специалисты - не более 2,5 часов</w:t>
            </w:r>
          </w:p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9C73A3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блюда: «</w:t>
            </w:r>
            <w:r w:rsidR="009C73A3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026AC" w:rsidRPr="00E00056" w:rsidRDefault="009C73A3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5 °С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6026AC" w:rsidRPr="00E00056" w:rsidTr="00C05F2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 из рыбы:</w:t>
            </w:r>
          </w:p>
          <w:p w:rsidR="006026AC" w:rsidRPr="00E00056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C73A3">
              <w:rPr>
                <w:rFonts w:ascii="Times New Roman" w:hAnsi="Times New Roman" w:cs="Times New Roman"/>
                <w:b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крупы,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горячего блюда из рыбы: «Лосось с гарниром из крупы, овощей и сливочным соусом»</w:t>
            </w:r>
          </w:p>
          <w:p w:rsidR="006026AC" w:rsidRPr="00E00056" w:rsidRDefault="009C73A3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</w:t>
            </w:r>
            <w:r w:rsidR="0040530C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пшено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-«черный ящик»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</w:t>
            </w:r>
            <w:r w:rsidRPr="004824D5">
              <w:rPr>
                <w:rFonts w:ascii="Times New Roman" w:hAnsi="Times New Roman" w:cs="Times New Roman"/>
                <w:sz w:val="24"/>
                <w:szCs w:val="24"/>
              </w:rPr>
              <w:t>жареный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(брокколи или цуккини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 «черный ящик»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6026AC" w:rsidRPr="00E00056" w:rsidRDefault="008127DF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5 °С до 65 °С.</w:t>
            </w:r>
          </w:p>
          <w:p w:rsidR="006026AC" w:rsidRPr="00E00056" w:rsidRDefault="00420146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4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(D=30-32 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2F4CE8">
        <w:trPr>
          <w:trHeight w:val="457"/>
        </w:trPr>
        <w:tc>
          <w:tcPr>
            <w:tcW w:w="9923" w:type="dxa"/>
            <w:gridSpan w:val="5"/>
            <w:shd w:val="clear" w:color="auto" w:fill="auto"/>
          </w:tcPr>
          <w:p w:rsidR="008127DF" w:rsidRDefault="008127DF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D3A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 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,0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студенты</w:t>
            </w:r>
          </w:p>
          <w:p w:rsidR="004B37A5" w:rsidRPr="00E00056" w:rsidRDefault="004B37A5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D3A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2,5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специалисты</w:t>
            </w:r>
          </w:p>
        </w:tc>
      </w:tr>
    </w:tbl>
    <w:p w:rsidR="002F4CE8" w:rsidRDefault="002F4CE8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9C73A3" w:rsidRDefault="009C73A3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Pr="00E00056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868F5" w:rsidRPr="005F2B18" w:rsidRDefault="00AA772D" w:rsidP="00826A1D">
      <w:pPr>
        <w:pStyle w:val="22"/>
        <w:numPr>
          <w:ilvl w:val="0"/>
          <w:numId w:val="1"/>
        </w:numPr>
        <w:shd w:val="clear" w:color="auto" w:fill="auto"/>
        <w:tabs>
          <w:tab w:val="left" w:pos="1340"/>
        </w:tabs>
        <w:spacing w:line="298" w:lineRule="exact"/>
        <w:ind w:left="993" w:hanging="285"/>
        <w:jc w:val="left"/>
        <w:rPr>
          <w:color w:val="000000"/>
          <w:sz w:val="24"/>
          <w:szCs w:val="24"/>
          <w:lang w:bidi="ru-RU"/>
        </w:rPr>
      </w:pPr>
      <w:r w:rsidRPr="005F2B18">
        <w:rPr>
          <w:color w:val="000000"/>
          <w:sz w:val="24"/>
          <w:szCs w:val="24"/>
          <w:lang w:bidi="ru-RU"/>
        </w:rPr>
        <w:lastRenderedPageBreak/>
        <w:t>3</w:t>
      </w:r>
      <w:r w:rsidR="007868F5" w:rsidRPr="005F2B18">
        <w:rPr>
          <w:color w:val="000000"/>
          <w:sz w:val="24"/>
          <w:szCs w:val="24"/>
          <w:lang w:bidi="ru-RU"/>
        </w:rPr>
        <w:t>.</w:t>
      </w:r>
      <w:r w:rsidR="00A13AD0" w:rsidRPr="005F2B18">
        <w:rPr>
          <w:color w:val="000000"/>
          <w:sz w:val="24"/>
          <w:szCs w:val="24"/>
          <w:lang w:bidi="ru-RU"/>
        </w:rPr>
        <w:t xml:space="preserve"> </w:t>
      </w:r>
      <w:r w:rsidR="00826A1D" w:rsidRPr="005F2B18">
        <w:rPr>
          <w:color w:val="000000"/>
          <w:sz w:val="24"/>
          <w:szCs w:val="24"/>
          <w:lang w:bidi="ru-RU"/>
        </w:rPr>
        <w:t xml:space="preserve"> </w:t>
      </w:r>
      <w:r w:rsidR="007868F5" w:rsidRPr="005F2B18">
        <w:rPr>
          <w:color w:val="000000"/>
          <w:sz w:val="24"/>
          <w:szCs w:val="24"/>
          <w:lang w:bidi="ru-RU"/>
        </w:rPr>
        <w:t>Последовательность выполнения задания.</w:t>
      </w:r>
    </w:p>
    <w:p w:rsidR="00EA4640" w:rsidRPr="00EA4640" w:rsidRDefault="00EA4640" w:rsidP="00EA4640">
      <w:pPr>
        <w:pStyle w:val="22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lang w:bidi="ru-RU"/>
        </w:rPr>
      </w:pPr>
    </w:p>
    <w:p w:rsidR="00630CCB" w:rsidRPr="005F2B18" w:rsidRDefault="00630CCB" w:rsidP="00EA4640">
      <w:pPr>
        <w:pStyle w:val="22"/>
        <w:shd w:val="clear" w:color="auto" w:fill="auto"/>
        <w:spacing w:line="298" w:lineRule="exact"/>
        <w:ind w:firstLine="708"/>
        <w:jc w:val="both"/>
        <w:rPr>
          <w:b w:val="0"/>
          <w:sz w:val="24"/>
          <w:szCs w:val="24"/>
          <w:lang w:bidi="ru-RU"/>
        </w:rPr>
      </w:pPr>
      <w:bookmarkStart w:id="1" w:name="550"/>
      <w:r w:rsidRPr="005F2B18">
        <w:rPr>
          <w:b w:val="0"/>
          <w:sz w:val="24"/>
          <w:szCs w:val="24"/>
          <w:lang w:bidi="ru-RU"/>
        </w:rPr>
        <w:t>Все блюда</w:t>
      </w:r>
      <w:r w:rsidR="00826A1D" w:rsidRPr="005F2B18">
        <w:rPr>
          <w:b w:val="0"/>
          <w:sz w:val="24"/>
          <w:szCs w:val="24"/>
          <w:lang w:bidi="ru-RU"/>
        </w:rPr>
        <w:t xml:space="preserve"> и кулинарные изделия </w:t>
      </w:r>
      <w:r w:rsidRPr="005F2B18">
        <w:rPr>
          <w:b w:val="0"/>
          <w:sz w:val="24"/>
          <w:szCs w:val="24"/>
          <w:lang w:bidi="ru-RU"/>
        </w:rPr>
        <w:t>являются авторскими</w:t>
      </w:r>
      <w:r w:rsidR="00826A1D" w:rsidRPr="005F2B18">
        <w:rPr>
          <w:b w:val="0"/>
          <w:sz w:val="24"/>
          <w:szCs w:val="24"/>
          <w:lang w:bidi="ru-RU"/>
        </w:rPr>
        <w:t xml:space="preserve">, новыми </w:t>
      </w:r>
      <w:r w:rsidR="00EA4640" w:rsidRPr="005F2B18">
        <w:rPr>
          <w:b w:val="0"/>
          <w:sz w:val="24"/>
          <w:szCs w:val="24"/>
          <w:lang w:bidi="ru-RU"/>
        </w:rPr>
        <w:br/>
      </w:r>
      <w:r w:rsidRPr="005F2B18">
        <w:rPr>
          <w:b w:val="0"/>
          <w:sz w:val="24"/>
          <w:szCs w:val="24"/>
          <w:lang w:bidi="ru-RU"/>
        </w:rPr>
        <w:t>и разрабатываются на</w:t>
      </w:r>
      <w:r w:rsidR="00826A1D" w:rsidRPr="005F2B18">
        <w:rPr>
          <w:b w:val="0"/>
          <w:sz w:val="24"/>
          <w:szCs w:val="24"/>
          <w:lang w:bidi="ru-RU"/>
        </w:rPr>
        <w:t xml:space="preserve"> основании ГОСТ 32691-2014 «Услуги общественного питания. Порядок разработки фирменных и новых блюд и изделий </w:t>
      </w:r>
      <w:r w:rsidR="00EA4640" w:rsidRPr="005F2B18">
        <w:rPr>
          <w:b w:val="0"/>
          <w:sz w:val="24"/>
          <w:szCs w:val="24"/>
          <w:lang w:bidi="ru-RU"/>
        </w:rPr>
        <w:br/>
      </w:r>
      <w:r w:rsidR="00826A1D" w:rsidRPr="005F2B18">
        <w:rPr>
          <w:b w:val="0"/>
          <w:sz w:val="24"/>
          <w:szCs w:val="24"/>
          <w:lang w:bidi="ru-RU"/>
        </w:rPr>
        <w:t>на предприятиях общественного питания»,</w:t>
      </w:r>
      <w:r w:rsidRPr="005F2B18">
        <w:rPr>
          <w:b w:val="0"/>
          <w:sz w:val="24"/>
          <w:szCs w:val="24"/>
          <w:lang w:bidi="ru-RU"/>
        </w:rPr>
        <w:t xml:space="preserve"> соблюдая санитарные нормы и правила, технологии обработки продуктов и ведения технологического процесса.</w:t>
      </w:r>
    </w:p>
    <w:bookmarkEnd w:id="1"/>
    <w:p w:rsidR="00630CCB" w:rsidRPr="00E00056" w:rsidRDefault="00630CCB" w:rsidP="00630C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9C73A3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.  </w:t>
      </w:r>
      <w:r w:rsidR="00023A1D" w:rsidRPr="00E00056">
        <w:rPr>
          <w:rFonts w:ascii="Times New Roman" w:hAnsi="Times New Roman" w:cs="Times New Roman"/>
          <w:sz w:val="24"/>
          <w:szCs w:val="24"/>
        </w:rPr>
        <w:t>Модуля 2. Горячее блюдо</w:t>
      </w:r>
      <w:r w:rsidR="004B37A5" w:rsidRPr="00E00056">
        <w:rPr>
          <w:rFonts w:ascii="Times New Roman" w:hAnsi="Times New Roman" w:cs="Times New Roman"/>
          <w:sz w:val="24"/>
          <w:szCs w:val="24"/>
        </w:rPr>
        <w:t xml:space="preserve"> из рыбы</w:t>
      </w:r>
      <w:r w:rsidR="00023A1D" w:rsidRPr="00E00056">
        <w:rPr>
          <w:rFonts w:ascii="Times New Roman" w:hAnsi="Times New Roman" w:cs="Times New Roman"/>
          <w:sz w:val="24"/>
          <w:szCs w:val="24"/>
        </w:rPr>
        <w:t xml:space="preserve"> -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C73A3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="004946A7" w:rsidRPr="00E00056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гарниром из овощей и сливочным соусом</w:t>
      </w:r>
      <w:r w:rsidR="00B01950" w:rsidRPr="00E00056">
        <w:rPr>
          <w:rFonts w:ascii="Times New Roman" w:hAnsi="Times New Roman" w:cs="Times New Roman"/>
          <w:sz w:val="24"/>
          <w:szCs w:val="24"/>
        </w:rPr>
        <w:t>»</w:t>
      </w:r>
      <w:r w:rsidR="00023A1D" w:rsidRPr="00E00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</w:t>
      </w:r>
      <w:r w:rsidR="00B01950" w:rsidRPr="00E00056">
        <w:rPr>
          <w:rFonts w:ascii="Times New Roman" w:hAnsi="Times New Roman" w:cs="Times New Roman"/>
          <w:sz w:val="24"/>
          <w:szCs w:val="24"/>
        </w:rPr>
        <w:t>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3E717F" w:rsidRPr="00E00056" w:rsidRDefault="004B37A5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</w:t>
      </w:r>
      <w:r w:rsidR="003E717F" w:rsidRPr="00E00056">
        <w:rPr>
          <w:rFonts w:ascii="Times New Roman" w:hAnsi="Times New Roman" w:cs="Times New Roman"/>
          <w:sz w:val="24"/>
          <w:szCs w:val="24"/>
        </w:rPr>
        <w:t>убедиться в наличии необходимого сырья (согласно технологической карте);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D71909" w:rsidRPr="00E00056" w:rsidRDefault="00023A1D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приготовить 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D71909" w:rsidRPr="00E00056">
        <w:rPr>
          <w:rFonts w:ascii="Times New Roman" w:hAnsi="Times New Roman" w:cs="Times New Roman"/>
          <w:sz w:val="24"/>
          <w:szCs w:val="24"/>
        </w:rPr>
        <w:t>а «</w:t>
      </w:r>
      <w:r w:rsidR="009C73A3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E00056">
        <w:rPr>
          <w:rFonts w:ascii="Times New Roman" w:hAnsi="Times New Roman" w:cs="Times New Roman"/>
          <w:sz w:val="24"/>
          <w:szCs w:val="24"/>
        </w:rPr>
        <w:t>»</w:t>
      </w:r>
    </w:p>
    <w:p w:rsidR="00D71909" w:rsidRPr="00E00056" w:rsidRDefault="0082645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1909" w:rsidRPr="00E00056">
        <w:rPr>
          <w:rFonts w:ascii="Times New Roman" w:hAnsi="Times New Roman" w:cs="Times New Roman"/>
          <w:sz w:val="24"/>
          <w:szCs w:val="24"/>
        </w:rPr>
        <w:t>приготовить 2 порции блюда из рыбы «</w:t>
      </w:r>
      <w:r>
        <w:rPr>
          <w:rFonts w:ascii="Times New Roman" w:hAnsi="Times New Roman" w:cs="Times New Roman"/>
          <w:sz w:val="24"/>
          <w:szCs w:val="24"/>
        </w:rPr>
        <w:t>Суфле рыбное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 с гарниром из овощей </w:t>
      </w:r>
      <w:r w:rsidR="00EA4640">
        <w:rPr>
          <w:rFonts w:ascii="Times New Roman" w:hAnsi="Times New Roman" w:cs="Times New Roman"/>
          <w:sz w:val="24"/>
          <w:szCs w:val="24"/>
        </w:rPr>
        <w:br/>
      </w:r>
      <w:r w:rsidR="00D71909" w:rsidRPr="00E00056">
        <w:rPr>
          <w:rFonts w:ascii="Times New Roman" w:hAnsi="Times New Roman" w:cs="Times New Roman"/>
          <w:sz w:val="24"/>
          <w:szCs w:val="24"/>
        </w:rPr>
        <w:t>и сливочным соусом»</w:t>
      </w:r>
    </w:p>
    <w:p w:rsidR="003E717F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3E717F" w:rsidRPr="00E00056">
        <w:rPr>
          <w:rFonts w:ascii="Times New Roman" w:hAnsi="Times New Roman" w:cs="Times New Roman"/>
          <w:sz w:val="24"/>
          <w:szCs w:val="24"/>
        </w:rPr>
        <w:t>оформить блюдо;</w:t>
      </w:r>
    </w:p>
    <w:p w:rsidR="002649A9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630CCB">
        <w:rPr>
          <w:rFonts w:ascii="Times New Roman" w:hAnsi="Times New Roman" w:cs="Times New Roman"/>
          <w:sz w:val="24"/>
          <w:szCs w:val="24"/>
        </w:rPr>
        <w:t>и</w:t>
      </w:r>
      <w:r w:rsidRPr="00E00056">
        <w:rPr>
          <w:rFonts w:ascii="Times New Roman" w:hAnsi="Times New Roman" w:cs="Times New Roman"/>
          <w:sz w:val="24"/>
          <w:szCs w:val="24"/>
        </w:rPr>
        <w:t xml:space="preserve">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2649A9" w:rsidRPr="00E00056" w:rsidRDefault="002649A9" w:rsidP="00006A0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сервисное окно открывается за 5 минут до подачи и закрывается через 5 минут после подачи.</w:t>
      </w:r>
    </w:p>
    <w:p w:rsidR="00D71909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</w:t>
      </w:r>
      <w:r w:rsidR="002649A9" w:rsidRPr="00E00056">
        <w:rPr>
          <w:rFonts w:ascii="Times New Roman" w:hAnsi="Times New Roman" w:cs="Times New Roman"/>
          <w:sz w:val="24"/>
          <w:szCs w:val="24"/>
        </w:rPr>
        <w:t xml:space="preserve"> 2 порции </w:t>
      </w:r>
      <w:r w:rsidR="00023A1D" w:rsidRPr="00E00056">
        <w:rPr>
          <w:rFonts w:ascii="Times New Roman" w:hAnsi="Times New Roman" w:cs="Times New Roman"/>
          <w:sz w:val="24"/>
          <w:szCs w:val="24"/>
        </w:rPr>
        <w:t>блюда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» 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на </w:t>
      </w:r>
      <w:r w:rsidR="00D71909" w:rsidRPr="00E00056">
        <w:rPr>
          <w:rFonts w:ascii="Times New Roman" w:hAnsi="Times New Roman" w:cs="Times New Roman"/>
          <w:sz w:val="24"/>
          <w:szCs w:val="24"/>
        </w:rPr>
        <w:t>белых круглых, глубоких тарелках с широким бортом без декора (D=30,5см).</w:t>
      </w:r>
    </w:p>
    <w:p w:rsidR="00D71909" w:rsidRPr="00E00056" w:rsidRDefault="00D7190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овощей и сливочным соусом» на белых круглых, плоских тарелках без декора (D=30-32см).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2A2029" w:rsidRPr="00E00056" w:rsidRDefault="002A2029" w:rsidP="002A202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>с организаторами) инвентарь, малогабаритное оборудование, привезенное участником с собой, в тулбоксе.</w:t>
      </w:r>
      <w:r w:rsidRPr="002A2029">
        <w:rPr>
          <w:b w:val="0"/>
          <w:bCs w:val="0"/>
          <w:sz w:val="24"/>
          <w:szCs w:val="24"/>
          <w:lang w:bidi="ru-RU"/>
        </w:rPr>
        <w:t xml:space="preserve">  </w:t>
      </w:r>
    </w:p>
    <w:p w:rsidR="002A2029" w:rsidRP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E00056" w:rsidRDefault="000E571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C05F26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 «</w:t>
      </w:r>
      <w:r w:rsidR="0082645F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b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>.  Модуля 2. Горячее блюдо из рыбы -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2645F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с гарниром из крупы, овощей и сливочным соусом</w:t>
      </w:r>
      <w:r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-убедиться в наличии необходимого сырья (согласно технологической карте);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приготовить 2 порции блюда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sz w:val="24"/>
          <w:szCs w:val="24"/>
        </w:rPr>
        <w:t>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приготовить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оформить блюдо;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- использование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   - сервисное окно открывается за 5 минут до подачи и закрывается через 5 минут после подачи.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sz w:val="24"/>
          <w:szCs w:val="24"/>
        </w:rPr>
        <w:t>» на белых круглых, глубоких тарелках с широким бортом без декора (D=30,5см).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</w:t>
      </w:r>
      <w:r w:rsidR="00DE4B21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сливочным соусом» на белых круглых, плоских тарелках без декора (D=30-32см).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C05F26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 xml:space="preserve">с организаторами) инвентарь, </w:t>
      </w:r>
      <w:r w:rsidR="00826A1D" w:rsidRPr="002A2029">
        <w:rPr>
          <w:b w:val="0"/>
          <w:sz w:val="24"/>
          <w:szCs w:val="24"/>
        </w:rPr>
        <w:t xml:space="preserve">малогабаритное </w:t>
      </w:r>
      <w:r w:rsidRPr="002A2029">
        <w:rPr>
          <w:b w:val="0"/>
          <w:sz w:val="24"/>
          <w:szCs w:val="24"/>
        </w:rPr>
        <w:t>оборудование</w:t>
      </w:r>
      <w:r w:rsidR="00826A1D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привезенн</w:t>
      </w:r>
      <w:r w:rsidR="00826A1D" w:rsidRPr="002A2029">
        <w:rPr>
          <w:b w:val="0"/>
          <w:sz w:val="24"/>
          <w:szCs w:val="24"/>
        </w:rPr>
        <w:t xml:space="preserve">ое </w:t>
      </w:r>
      <w:r w:rsidRPr="002A2029">
        <w:rPr>
          <w:b w:val="0"/>
          <w:sz w:val="24"/>
          <w:szCs w:val="24"/>
        </w:rPr>
        <w:t>участником с собой</w:t>
      </w:r>
      <w:r w:rsidR="002A2029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в тулбоксе.</w:t>
      </w:r>
      <w:r w:rsidR="00826A1D" w:rsidRPr="002A2029">
        <w:rPr>
          <w:b w:val="0"/>
          <w:bCs w:val="0"/>
          <w:sz w:val="24"/>
          <w:szCs w:val="24"/>
          <w:lang w:bidi="ru-RU"/>
        </w:rPr>
        <w:t xml:space="preserve">  </w:t>
      </w:r>
    </w:p>
    <w:p w:rsidR="00826A1D" w:rsidRPr="002A2029" w:rsidRDefault="00826A1D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2A2029" w:rsidRDefault="00C05F26" w:rsidP="00006A0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25BB" w:rsidRDefault="00F125BB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Требования к форменной (санитарной) одежде и обуви участников </w:t>
      </w:r>
      <w:r w:rsidR="00DE4B21">
        <w:rPr>
          <w:rFonts w:ascii="Times New Roman" w:hAnsi="Times New Roman"/>
          <w:b/>
          <w:sz w:val="24"/>
          <w:szCs w:val="24"/>
        </w:rPr>
        <w:br/>
      </w:r>
      <w:r w:rsidRPr="00E00056">
        <w:rPr>
          <w:rFonts w:ascii="Times New Roman" w:hAnsi="Times New Roman"/>
          <w:b/>
          <w:sz w:val="24"/>
          <w:szCs w:val="24"/>
        </w:rPr>
        <w:t>и экспертов. Обязательные элементы.</w:t>
      </w:r>
    </w:p>
    <w:p w:rsidR="00DE4B21" w:rsidRPr="00E00056" w:rsidRDefault="00DE4B21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125BB" w:rsidRPr="00E00056" w:rsidRDefault="00F125BB" w:rsidP="00F125B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>Участники:</w:t>
      </w:r>
    </w:p>
    <w:p w:rsidR="000F7322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</w:t>
      </w:r>
    </w:p>
    <w:p w:rsidR="00F125BB" w:rsidRPr="00E00056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D515FA">
      <w:pPr>
        <w:spacing w:line="234" w:lineRule="auto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ли фартук белого цвета (возможен вариант с грудкой).</w:t>
      </w:r>
      <w:r w:rsidRPr="00E00056">
        <w:rPr>
          <w:sz w:val="24"/>
          <w:szCs w:val="24"/>
        </w:rPr>
        <w:t xml:space="preserve">                                               </w:t>
      </w:r>
      <w:r w:rsidR="00D515FA">
        <w:rPr>
          <w:sz w:val="24"/>
          <w:szCs w:val="24"/>
        </w:rPr>
        <w:t xml:space="preserve">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Брюки –</w:t>
      </w:r>
      <w:r w:rsidR="00D515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поварские темного цвета</w:t>
      </w:r>
      <w:r w:rsidRPr="00E00056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E00056">
        <w:rPr>
          <w:sz w:val="24"/>
          <w:szCs w:val="24"/>
        </w:rPr>
        <w:t xml:space="preserve">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DE4B21" w:rsidRDefault="00F125BB" w:rsidP="00DE4B21">
      <w:pPr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Эксперты:</w:t>
      </w:r>
      <w:r w:rsidRPr="00E00056">
        <w:rPr>
          <w:b/>
          <w:sz w:val="24"/>
          <w:szCs w:val="24"/>
        </w:rPr>
        <w:t xml:space="preserve">    </w:t>
      </w:r>
    </w:p>
    <w:p w:rsidR="00630CCB" w:rsidRDefault="00F125BB" w:rsidP="00DE4B21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 </w:t>
      </w:r>
    </w:p>
    <w:p w:rsidR="00F125BB" w:rsidRPr="00E00056" w:rsidRDefault="00F125BB" w:rsidP="00F125BB">
      <w:pPr>
        <w:ind w:firstLine="708"/>
        <w:jc w:val="both"/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Под логотипом «Абилимпикс» фамилия и имя эксперта.                                                      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D515FA">
      <w:pPr>
        <w:spacing w:line="234" w:lineRule="auto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</w:t>
      </w:r>
      <w:r w:rsidRPr="00E00056">
        <w:rPr>
          <w:sz w:val="24"/>
          <w:szCs w:val="24"/>
        </w:rPr>
        <w:t xml:space="preserve">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Брюки – поварские темного цвета.</w:t>
      </w:r>
      <w:r w:rsidRPr="00E00056">
        <w:rPr>
          <w:sz w:val="24"/>
          <w:szCs w:val="24"/>
        </w:rPr>
        <w:t xml:space="preserve">  </w:t>
      </w:r>
      <w:r w:rsidR="00D515FA">
        <w:rPr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E00056">
        <w:rPr>
          <w:sz w:val="24"/>
          <w:szCs w:val="24"/>
        </w:rPr>
        <w:t xml:space="preserve"> </w:t>
      </w:r>
      <w:r w:rsidR="00D515FA">
        <w:rPr>
          <w:sz w:val="24"/>
          <w:szCs w:val="24"/>
        </w:rPr>
        <w:t xml:space="preserve">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7D43F4" w:rsidRDefault="007D43F4" w:rsidP="00D515FA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left"/>
        <w:rPr>
          <w:color w:val="000000"/>
          <w:sz w:val="24"/>
          <w:szCs w:val="24"/>
          <w:lang w:bidi="ru-RU"/>
        </w:rPr>
      </w:pP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  <w:r w:rsidRPr="00E00056">
        <w:rPr>
          <w:color w:val="000000"/>
          <w:sz w:val="24"/>
          <w:szCs w:val="24"/>
          <w:lang w:bidi="ru-RU"/>
        </w:rPr>
        <w:lastRenderedPageBreak/>
        <w:t>2.</w:t>
      </w:r>
      <w:r w:rsidR="00F125BB" w:rsidRPr="00E00056">
        <w:rPr>
          <w:color w:val="000000"/>
          <w:sz w:val="24"/>
          <w:szCs w:val="24"/>
          <w:lang w:bidi="ru-RU"/>
        </w:rPr>
        <w:t>4</w:t>
      </w:r>
      <w:r w:rsidRPr="00E00056">
        <w:rPr>
          <w:color w:val="000000"/>
          <w:sz w:val="24"/>
          <w:szCs w:val="24"/>
          <w:lang w:bidi="ru-RU"/>
        </w:rPr>
        <w:t>.  30% изменение конкурсного задания.</w:t>
      </w: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sz w:val="24"/>
          <w:szCs w:val="24"/>
        </w:rPr>
      </w:pPr>
      <w:r w:rsidRPr="00E00056">
        <w:rPr>
          <w:b w:val="0"/>
          <w:color w:val="365F91" w:themeColor="accent1" w:themeShade="BF"/>
          <w:sz w:val="24"/>
          <w:szCs w:val="24"/>
        </w:rPr>
        <w:t xml:space="preserve"> </w:t>
      </w: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 w:rsidRPr="00E00056">
        <w:rPr>
          <w:sz w:val="24"/>
          <w:szCs w:val="24"/>
          <w:u w:val="single"/>
        </w:rPr>
        <w:t>Школьники</w:t>
      </w:r>
    </w:p>
    <w:p w:rsidR="00C05F26" w:rsidRPr="006D3AEC" w:rsidRDefault="00C05F26" w:rsidP="009D0F3B">
      <w:pPr>
        <w:pStyle w:val="a9"/>
        <w:numPr>
          <w:ilvl w:val="0"/>
          <w:numId w:val="24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>30% изменение конкурсного задания</w:t>
      </w:r>
      <w:r w:rsidR="00826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</w:t>
      </w: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овощей и сливочным соусом» использовать продукт 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</w:t>
      </w:r>
      <w:r w:rsidR="00E55629" w:rsidRPr="006D3AEC">
        <w:rPr>
          <w:rFonts w:ascii="Times New Roman" w:hAnsi="Times New Roman" w:cs="Times New Roman"/>
          <w:b/>
          <w:sz w:val="24"/>
          <w:szCs w:val="24"/>
        </w:rPr>
        <w:t>овощи: цу</w:t>
      </w:r>
      <w:r w:rsidR="005F58F9" w:rsidRPr="006D3AEC">
        <w:rPr>
          <w:rFonts w:ascii="Times New Roman" w:hAnsi="Times New Roman" w:cs="Times New Roman"/>
          <w:b/>
          <w:sz w:val="24"/>
          <w:szCs w:val="24"/>
        </w:rPr>
        <w:t xml:space="preserve">кини </w:t>
      </w:r>
      <w:r w:rsidRPr="006D3AEC">
        <w:rPr>
          <w:rFonts w:ascii="Times New Roman" w:hAnsi="Times New Roman" w:cs="Times New Roman"/>
          <w:b/>
          <w:sz w:val="24"/>
          <w:szCs w:val="24"/>
        </w:rPr>
        <w:t>или брокколи).</w:t>
      </w:r>
    </w:p>
    <w:p w:rsidR="00DB6D1A" w:rsidRPr="00E00056" w:rsidRDefault="00DB6D1A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30% изменения, вносятся за 24 часа до начала </w:t>
      </w:r>
      <w:r w:rsidR="00C05F26"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конкурсного задания</w:t>
      </w:r>
    </w:p>
    <w:p w:rsidR="00C05F26" w:rsidRPr="00E00056" w:rsidRDefault="000E571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Студенты и </w:t>
      </w:r>
      <w:r w:rsidR="00C05F26" w:rsidRPr="00E00056">
        <w:rPr>
          <w:sz w:val="24"/>
          <w:szCs w:val="24"/>
          <w:u w:val="single"/>
        </w:rPr>
        <w:t>Специалисты</w:t>
      </w:r>
    </w:p>
    <w:p w:rsidR="00C05F26" w:rsidRPr="006D3AEC" w:rsidRDefault="00C05F26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30% изменение конкурсного задания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крупы, овощей и сливочным соусом» использовать продукт </w:t>
      </w:r>
      <w:r w:rsidR="001A2B9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(крупа: полента или пшено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; овощ</w:t>
      </w:r>
      <w:r w:rsidR="006D3AEC">
        <w:rPr>
          <w:rFonts w:ascii="Times New Roman" w:hAnsi="Times New Roman" w:cs="Times New Roman"/>
          <w:b/>
          <w:sz w:val="24"/>
          <w:szCs w:val="24"/>
        </w:rPr>
        <w:t>и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: цуккини или брокколи</w:t>
      </w:r>
      <w:r w:rsidRPr="006D3AEC">
        <w:rPr>
          <w:rFonts w:ascii="Times New Roman" w:hAnsi="Times New Roman" w:cs="Times New Roman"/>
          <w:b/>
          <w:sz w:val="24"/>
          <w:szCs w:val="24"/>
        </w:rPr>
        <w:t>).</w:t>
      </w:r>
    </w:p>
    <w:p w:rsidR="00A81CD4" w:rsidRDefault="00C05F26" w:rsidP="00A81CD4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30% изменения, вносятся за 24 часа до начала выполнения конкурсного задания</w:t>
      </w:r>
    </w:p>
    <w:p w:rsidR="00A81CD4" w:rsidRPr="00A81CD4" w:rsidRDefault="00A81CD4" w:rsidP="00A81CD4">
      <w:pPr>
        <w:pStyle w:val="a9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82645F" w:rsidRDefault="0082645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82645F" w:rsidRDefault="0082645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Default="007868F5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  <w:r w:rsidRPr="00DE4B21">
        <w:rPr>
          <w:color w:val="000000" w:themeColor="text1"/>
          <w:lang w:bidi="ru-RU"/>
        </w:rPr>
        <w:t>2.</w:t>
      </w:r>
      <w:r w:rsidR="00F125BB" w:rsidRPr="00DE4B21">
        <w:rPr>
          <w:color w:val="000000" w:themeColor="text1"/>
          <w:lang w:bidi="ru-RU"/>
        </w:rPr>
        <w:t>5</w:t>
      </w:r>
      <w:r w:rsidRPr="00DE4B21">
        <w:rPr>
          <w:color w:val="000000" w:themeColor="text1"/>
          <w:lang w:bidi="ru-RU"/>
        </w:rPr>
        <w:t>. Критерии оценки выполнения задания</w:t>
      </w:r>
    </w:p>
    <w:p w:rsidR="007D43F4" w:rsidRPr="00DE4B21" w:rsidRDefault="007D43F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Pr="00E00056" w:rsidRDefault="0026224E" w:rsidP="0026224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Оценивание производится группами экспертов по объективным и субъективным критериям по 100 балльной системе. </w:t>
      </w:r>
    </w:p>
    <w:p w:rsidR="00A81CD4" w:rsidRDefault="0026224E" w:rsidP="00A81CD4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</w:t>
      </w:r>
      <w:r w:rsidR="00A81CD4">
        <w:rPr>
          <w:rFonts w:ascii="Times New Roman" w:hAnsi="Times New Roman" w:cs="Times New Roman"/>
          <w:sz w:val="24"/>
          <w:szCs w:val="24"/>
        </w:rPr>
        <w:t>нию от участия в соревнованиях</w:t>
      </w:r>
      <w:r w:rsidR="0029616F">
        <w:rPr>
          <w:rFonts w:ascii="Times New Roman" w:hAnsi="Times New Roman" w:cs="Times New Roman"/>
          <w:sz w:val="24"/>
          <w:szCs w:val="24"/>
        </w:rPr>
        <w:t>.</w:t>
      </w:r>
    </w:p>
    <w:p w:rsidR="007D43F4" w:rsidRDefault="007D43F4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961"/>
        <w:gridCol w:w="1560"/>
      </w:tblGrid>
      <w:tr w:rsidR="00BA51B4" w:rsidRPr="001A2B98" w:rsidTr="0029616F">
        <w:tc>
          <w:tcPr>
            <w:tcW w:w="3403" w:type="dxa"/>
            <w:shd w:val="clear" w:color="auto" w:fill="auto"/>
          </w:tcPr>
          <w:p w:rsidR="00BA51B4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  <w:p w:rsidR="0029616F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16F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16F" w:rsidRPr="001A2B98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560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015C" w:rsidRPr="001A2B98" w:rsidTr="00301B50">
        <w:trPr>
          <w:trHeight w:val="10135"/>
        </w:trPr>
        <w:tc>
          <w:tcPr>
            <w:tcW w:w="3403" w:type="dxa"/>
            <w:shd w:val="clear" w:color="auto" w:fill="auto"/>
          </w:tcPr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8015C" w:rsidRPr="001A2B98" w:rsidRDefault="0098015C" w:rsidP="00D8254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5 °С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8015C" w:rsidRPr="001A2B98" w:rsidRDefault="0098015C" w:rsidP="00E150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  <w:p w:rsidR="0098015C" w:rsidRPr="001A2B98" w:rsidRDefault="0098015C" w:rsidP="002961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35" w:rsidRPr="001A2B98" w:rsidTr="0029616F">
        <w:trPr>
          <w:trHeight w:val="1691"/>
        </w:trPr>
        <w:tc>
          <w:tcPr>
            <w:tcW w:w="3403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Модуль 2.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Суфле рыбное 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 гарниром из овощей</w:t>
            </w:r>
            <w:r w:rsidR="00D515FA">
              <w:rPr>
                <w:rFonts w:ascii="Times New Roman" w:hAnsi="Times New Roman" w:cs="Times New Roman"/>
                <w:sz w:val="24"/>
                <w:szCs w:val="24"/>
              </w:rPr>
              <w:t xml:space="preserve"> и сливочным соусом</w:t>
            </w:r>
            <w:r w:rsidR="002961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BB0A35" w:rsidRPr="006D3AEC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Гарнир из овощей жарен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(цуккини или брокколи)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 °С до 65 °С.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0A35" w:rsidRPr="001A2B98" w:rsidTr="0029616F">
        <w:trPr>
          <w:trHeight w:val="369"/>
        </w:trPr>
        <w:tc>
          <w:tcPr>
            <w:tcW w:w="3403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961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BB0A35" w:rsidRDefault="00BB0A35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0A35" w:rsidRDefault="00BB0A35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5528"/>
        <w:gridCol w:w="993"/>
      </w:tblGrid>
      <w:tr w:rsidR="007259C9" w:rsidRPr="001A2B98" w:rsidTr="0029616F"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модуля</w:t>
            </w: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9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7259C9" w:rsidRPr="001A2B98" w:rsidTr="0029616F">
        <w:trPr>
          <w:trHeight w:val="8985"/>
        </w:trPr>
        <w:tc>
          <w:tcPr>
            <w:tcW w:w="3403" w:type="dxa"/>
            <w:shd w:val="clear" w:color="auto" w:fill="auto"/>
          </w:tcPr>
          <w:p w:rsidR="007259C9" w:rsidRPr="001A2B98" w:rsidRDefault="000E571F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7259C9"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259C9" w:rsidRPr="00BB0A35" w:rsidRDefault="007259C9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1A2B98" w:rsidRDefault="007259C9" w:rsidP="004960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59C9" w:rsidRPr="001A2B98" w:rsidRDefault="008127DF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5 °С до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9C9" w:rsidRPr="001A2B98" w:rsidTr="0029616F">
        <w:trPr>
          <w:trHeight w:val="3195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BB0A35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="0029616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с гарниром из крупы, овощей и сливочным соусом»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7259C9" w:rsidRPr="001A2B98" w:rsidRDefault="00BB0A35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 или пшено)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жареный </w:t>
            </w:r>
            <w:r w:rsidR="00BB0A35"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(цуккини или брокколи)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продукты с общего стола (при </w:t>
            </w:r>
            <w:r w:rsidRPr="00BB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 °С до 65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</w:tr>
      <w:tr w:rsidR="007259C9" w:rsidRPr="001A2B98" w:rsidTr="0029616F">
        <w:trPr>
          <w:trHeight w:val="369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259C9" w:rsidRDefault="007259C9" w:rsidP="007259C9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A81CD4" w:rsidRDefault="00A81CD4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2A2029" w:rsidRPr="001E0028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0028"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  <w:lastRenderedPageBreak/>
        <w:t>Критерии оценки выполнения задания (школьники, студенты, специалисты).</w:t>
      </w:r>
    </w:p>
    <w:p w:rsidR="005D2DF6" w:rsidRPr="005D2DF6" w:rsidRDefault="005D2DF6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/>
      </w:tblPr>
      <w:tblGrid>
        <w:gridCol w:w="1842"/>
        <w:gridCol w:w="709"/>
        <w:gridCol w:w="2266"/>
        <w:gridCol w:w="1845"/>
        <w:gridCol w:w="1560"/>
        <w:gridCol w:w="1702"/>
      </w:tblGrid>
      <w:tr w:rsidR="00AA772D" w:rsidRPr="001E0028" w:rsidTr="00B737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contextualSpacing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9F699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 w:val="restart"/>
          </w:tcPr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0E571F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5D2DF6"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  1.</w:t>
            </w:r>
          </w:p>
        </w:tc>
        <w:tc>
          <w:tcPr>
            <w:tcW w:w="2266" w:type="dxa"/>
          </w:tcPr>
          <w:p w:rsidR="005D2DF6" w:rsidRPr="001E0028" w:rsidRDefault="005D2DF6" w:rsidP="002749A6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Спец</w:t>
            </w:r>
            <w:r w:rsidR="002749A6" w:rsidRPr="001E00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дежда в соответствии требованиями  и чистоты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   Руки (в т.ч. работа с перчатками)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tabs>
                <w:tab w:val="left" w:pos="-108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Снятие пробы пальцами, плохие привычки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5.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     Чистый пол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Холодильник – чистота и соблюдение товарного соседства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6" w:type="dxa"/>
          </w:tcPr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Рабочие поверхности – соблюдение санитарных норм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Расточительность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раздельных мусорных баков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Время подачи – корректное время подачи (КВП)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±1 минута от заранее определённого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 по краю тарелки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блюда с заданием </w:t>
            </w:r>
          </w:p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Чистота тарелки 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</w:tcPr>
          <w:p w:rsidR="00070DEA" w:rsidRPr="001E0028" w:rsidRDefault="00070DEA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2749A6" w:rsidP="00070DEA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2749A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2749A6" w:rsidRPr="001E0028" w:rsidRDefault="002749A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749A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66" w:type="dxa"/>
          </w:tcPr>
          <w:p w:rsidR="002749A6" w:rsidRPr="001E0028" w:rsidRDefault="002749A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Брак</w:t>
            </w:r>
          </w:p>
        </w:tc>
        <w:tc>
          <w:tcPr>
            <w:tcW w:w="1845" w:type="dxa"/>
            <w:vAlign w:val="center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2749A6" w:rsidRPr="001E0028" w:rsidRDefault="002749A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 работе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работы с продуктом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технологическим  оборудованием,  с ножом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266" w:type="dxa"/>
          </w:tcPr>
          <w:p w:rsidR="005D2DF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1.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2.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266" w:type="dxa"/>
          </w:tcPr>
          <w:p w:rsidR="005D2DF6" w:rsidRPr="001E0028" w:rsidRDefault="005D2DF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>- модуль 1.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Вкус- модуль 2.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266" w:type="dxa"/>
          </w:tcPr>
          <w:p w:rsidR="00C356AF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Текстура (консистенция)- </w:t>
            </w:r>
            <w:r w:rsidR="00C356AF" w:rsidRPr="001E0028">
              <w:rPr>
                <w:rFonts w:ascii="Times New Roman" w:hAnsi="Times New Roman" w:cs="Times New Roman"/>
                <w:sz w:val="24"/>
                <w:szCs w:val="24"/>
              </w:rPr>
              <w:t>модуль 1.</w:t>
            </w:r>
          </w:p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C356AF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C356AF" w:rsidRPr="001E0028" w:rsidRDefault="00C356AF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56AF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266" w:type="dxa"/>
          </w:tcPr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Текстура (консистенция)- модуль 2.</w:t>
            </w:r>
          </w:p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C356AF" w:rsidRPr="001E0028" w:rsidRDefault="00C356AF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70DEA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17" w:type="dxa"/>
            <w:gridSpan w:val="3"/>
          </w:tcPr>
          <w:p w:rsidR="00070DEA" w:rsidRPr="001E0028" w:rsidRDefault="00070DEA" w:rsidP="005D2DF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5" w:type="dxa"/>
          </w:tcPr>
          <w:p w:rsidR="00070DEA" w:rsidRPr="001E0028" w:rsidRDefault="00070DEA" w:rsidP="00070DE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60" w:type="dxa"/>
          </w:tcPr>
          <w:p w:rsidR="00070DEA" w:rsidRPr="001E0028" w:rsidRDefault="00B737C6" w:rsidP="00070DEA">
            <w:pPr>
              <w:widowControl w:val="0"/>
              <w:tabs>
                <w:tab w:val="left" w:pos="-108"/>
                <w:tab w:val="left" w:pos="0"/>
              </w:tabs>
              <w:ind w:left="522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02" w:type="dxa"/>
          </w:tcPr>
          <w:p w:rsidR="00070DEA" w:rsidRPr="001E0028" w:rsidRDefault="00070DEA" w:rsidP="00B737C6">
            <w:pPr>
              <w:widowControl w:val="0"/>
              <w:tabs>
                <w:tab w:val="left" w:pos="-108"/>
                <w:tab w:val="left" w:pos="0"/>
              </w:tabs>
              <w:ind w:left="1134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  <w:r w:rsidR="00B737C6"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AA772D" w:rsidRDefault="00AA772D" w:rsidP="0026224E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3AD0" w:rsidRPr="00E00056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7D14" w:rsidRPr="001E0028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3.Перечень используемого оборудования, инструментов и расходных материалов. </w:t>
      </w:r>
    </w:p>
    <w:p w:rsidR="00347D14" w:rsidRPr="001E0028" w:rsidRDefault="00347D14" w:rsidP="00347D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t>3.1. Школьники, студенты, специалисты*</w:t>
      </w:r>
    </w:p>
    <w:p w:rsidR="00347D14" w:rsidRPr="00E00056" w:rsidRDefault="00347D14" w:rsidP="00347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Перечень оборудования и инвентаря одинаковый для всех категорий участников (школьники, студенты, специалисты).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2"/>
        <w:gridCol w:w="1699"/>
        <w:gridCol w:w="1790"/>
        <w:gridCol w:w="907"/>
        <w:gridCol w:w="2168"/>
        <w:gridCol w:w="383"/>
        <w:gridCol w:w="709"/>
        <w:gridCol w:w="38"/>
        <w:gridCol w:w="1345"/>
      </w:tblGrid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инструменты, ПО</w:t>
            </w:r>
          </w:p>
        </w:tc>
      </w:tr>
      <w:tr w:rsidR="001924C7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 Electrolux Professional AOS061EBA2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8667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0C5EBC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29616F" w:rsidRPr="00E0005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https://entero.ru/item/</w:t>
              </w:r>
            </w:hyperlink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19653?ymclid=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157112291515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82037020800001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подставка под  пароконвектомат</w:t>
            </w:r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1190625"/>
                  <wp:effectExtent l="0" t="0" r="9525" b="9525"/>
                  <wp:docPr id="16" name="Рисунок 16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toll.ru/upload/iblock/484/484585e381bad8e63a002acbea584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Размеры:(2 ряда по 5 ур. для GN 1/1, каркас - труба нерж.)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Подставка типа ППК 900х900х700 д/пароконвектомата (2 ряда по 5 ур. для GN 1/1, каркас - труба нерж.)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производственный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264" cy="1104900"/>
                  <wp:effectExtent l="0" t="0" r="0" b="0"/>
                  <wp:docPr id="17" name="Рисунок 17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byava.ua/img/classified/0/899/4538/440-jtvgdgs41fumt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 с бортом/без борта, с глухой полкой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</w:p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1800х600х850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с моечной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81100"/>
                  <wp:effectExtent l="0" t="0" r="0" b="0"/>
                  <wp:docPr id="21" name="Рисунок 21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2f/7d/38/2f7d3898979f0655b174eb88723f840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1000х600х850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холодной и горячей воды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3188" cy="752475"/>
                  <wp:effectExtent l="0" t="0" r="0" b="0"/>
                  <wp:docPr id="23" name="Рисунок 23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1.ozone.ru/multimedia/10234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723" cy="7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хром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Излив 25 см, картридж 40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Стеллаж 4-х уровневый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14425"/>
                  <wp:effectExtent l="0" t="0" r="0" b="9525"/>
                  <wp:docPr id="24" name="Рисунок 24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ллаж Klesto МE205-410 100х40х20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полки сплошные нерж. 0,8 , стойки –уголок нерж. Размеры:          800*500*1800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Плита электрическая индукционная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0395" cy="1114425"/>
                  <wp:effectExtent l="0" t="0" r="8890" b="0"/>
                  <wp:docPr id="29" name="Рисунок 29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0-tub-ru.yandex.net/i?id=90af602516807819a5cf6525c68ad85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6" cy="11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одно рабочее место 4 греющих поверхности,  3,5 кВт, подставка, (заземление обязательно).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Размеры:                   диаметр конфорки 285 мм. Максимальная температура 240 °С. Время нагрева посуды: 1-5 мин.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(профессиональные)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925" cy="704850"/>
                  <wp:effectExtent l="0" t="0" r="3175" b="0"/>
                  <wp:docPr id="31" name="Рисунок 31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9" cy="7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Флюоресцентный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Шкаф холодильный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95325" cy="1076325"/>
                  <wp:effectExtent l="0" t="0" r="9525" b="9525"/>
                  <wp:docPr id="32" name="Рисунок 32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ru.yandex.net/i?id=63bb4c184ad1147328445686aeb52e3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Дверь-стекло, охлаждение динамическое, 6 полок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Тем. режим: +1...+10С.             Мощность: 350Вт, Напряжение: 230В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Объем: 500л.                        Размер полки: 595х455мм 5 (шт),  дверь стекло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7174" cy="1171575"/>
                  <wp:effectExtent l="0" t="0" r="2540" b="0"/>
                  <wp:docPr id="33" name="Рисунок 33" descr="https://rest-service.com/files/products/gf_-bl160vw_combi.400x400.jpg?8c8c6ab574351d1af6e3c8c8aa82f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est-service.com/files/products/gf_-bl160vw_combi.400x400.jpg?8c8c6ab574351d1af6e3c8c8aa82f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7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из ABS-пластика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Стальной нож длиной 160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Венчик длиной 185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Вариатор скорости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Комплектация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Насадка-нож размером 160 х Ø25 мм и весом 460 гр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Насадка-венчик высотой 185 мм и весом 810 гр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 электрическая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285875"/>
                  <wp:effectExtent l="0" t="0" r="9525" b="9525"/>
                  <wp:docPr id="35" name="Рисунок 35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ясорубка Bosch MFW 6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1000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перерабатывает 4.3 кг/мин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насадка-терка, насадка для приготовления колбас, насадка для шинковки, насадка для кеббе, диск для фарша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сделана из пластика и металла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шнековая соковыжималка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отсек для хранения насадок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ручной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933575" cy="1457325"/>
                  <wp:effectExtent l="0" t="0" r="9525" b="9525"/>
                  <wp:docPr id="41" name="Рисунок 41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lrevisor.me/wp-content/uploads/2018/10/batidora-braun-minipimer-9-mq9045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блендера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 1л.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от 610 до 11000 об/мин.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скоростей 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220В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65х65х397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(блендер + насадка измельчитель +насадка венчик +измельчитель с нижним ножом (чаша) +стакан)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покрытие камеры: биокерамическая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333500"/>
                  <wp:effectExtent l="0" t="0" r="0" b="0"/>
                  <wp:docPr id="42" name="Рисунок 42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икроволновая печь Samsung MG23K3614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покрытие камеры: биокерамическая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разделочных досок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99664" cy="1476375"/>
                  <wp:effectExtent l="0" t="0" r="635" b="0"/>
                  <wp:docPr id="43" name="Рисунок 43" descr="https://im0-tub-ru.yandex.net/i?id=f6fd21389e4029d6e2a3b57e657ae0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f6fd21389e4029d6e2a3b57e657ae0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полипропилен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 H=18,L=600,B=400мм; жёлтая, синяя, зелёная, красная, белая, коричневая.       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 для разделочных досок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2087" cy="1009650"/>
                  <wp:effectExtent l="0" t="0" r="0" b="0"/>
                  <wp:docPr id="44" name="Рисунок 44" descr="https://mirposudy.com.ua/img/catalog/item_5311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irposudy.com.ua/img/catalog/item_5311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хромированная сталь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досокWSC14 (ступенчатая)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117" cy="1028700"/>
                  <wp:effectExtent l="0" t="0" r="0" b="0"/>
                  <wp:docPr id="45" name="Рисунок 45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enderloin.eu/wpcontent/3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рукоять сделана из нескользящего пластика или из  нержавеющей стали.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 для индукционных плит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076325"/>
                  <wp:effectExtent l="0" t="0" r="0" b="9525"/>
                  <wp:docPr id="47" name="Рисунок 47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0-tub-ru.yandex.net/i?id=7c52f2dcf2a7d7ba5782fd383f3965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Материал: обладает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магнитной проницаемостью и высокой теплоемкостью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Диаметр 24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29616F" w:rsidRPr="00E00056" w:rsidTr="0029616F">
        <w:trPr>
          <w:trHeight w:val="1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 с крышкой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496" cy="1019175"/>
                  <wp:effectExtent l="0" t="0" r="3175" b="0"/>
                  <wp:docPr id="48" name="Рисунок 48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Вместимость 1 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Венчик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 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870072"/>
                  <wp:effectExtent l="0" t="0" r="0" b="6350"/>
                  <wp:docPr id="49" name="Рисунок 49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-cena.ru/up_img/9f9/9f9f3634cdd80981df235bf086ca1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1095375"/>
                  <wp:effectExtent l="0" t="0" r="9525" b="9525"/>
                  <wp:docPr id="51" name="Рисунок 51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0F7322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37" w:tooltip="Гастроемкость нерж GN1/2 h40  (325х265х40)   2,5л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GN1/2 h40 (325х265х40) 2,5л</w:t>
              </w:r>
            </w:hyperlink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0" t="0" r="9525" b="9525"/>
                  <wp:docPr id="52" name="Рисунок 52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Размеры: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1 л,  диаметр: 20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5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53" name="Рисунок 53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      Размеры:      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 0,5 л, диаметр 16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6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54" name="Рисунок 54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Размеры: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0,3л, диаметр: 12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для рыбы, птицы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0" t="0" r="0" b="0"/>
                  <wp:docPr id="55" name="Рисунок 55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maciDmWBKNjSZFBxh4xUFXaE.jpeg_q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Нержавеющая сталь, материал рукоядки ABS-пластик,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силиконовые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56" name="Рисунок 56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патка MAYER &amp; B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Термостойкие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Длина лопатки 260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Силиконовый коврик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1181100"/>
                  <wp:effectExtent l="0" t="0" r="0" b="0"/>
                  <wp:docPr id="57" name="Рисунок 57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01.alicdn.com/kf/H0ed4e7c9b6f64a73a3b1c1058f57ba35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Силиконовый, антипригароный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 х 25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8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Сито-кружка для муки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2768" cy="857250"/>
                  <wp:effectExtent l="0" t="0" r="0" b="0"/>
                  <wp:docPr id="58" name="Рисунок 58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ozone.ru/s3/multimedia-v/c250/600760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Нержавеющая сталь, ручной механизм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Мерный стакан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857250"/>
                  <wp:effectExtent l="0" t="0" r="0" b="0"/>
                  <wp:docPr id="59" name="Рисунок 59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.ua.prom.st/353405808_w200_h200_mernaya-chash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Пластик                    Форма: круглая                               Объем: 1 л                                    Размер: 180 x 123 x 144 мм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Цвет: прозрачный                              Мерная шкала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олкушка для картофельного </w:t>
            </w:r>
            <w:r w:rsidRPr="009F17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пюре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F069B3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C5EBC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99.75pt">
                  <v:imagedata r:id="rId46" o:title="b38e2651c5bfc22a425d628eea214827-1000x1340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F069B3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C5EBC">
              <w:rPr>
                <w:noProof/>
                <w:sz w:val="24"/>
                <w:szCs w:val="24"/>
              </w:rPr>
              <w:pict>
                <v:shape id="_x0000_i1026" type="#_x0000_t75" style="width:74.25pt;height:74.25pt">
                  <v:imagedata r:id="rId47" o:title="1cbe4ec684de9a76fcba5f69a0f57323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AEC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Половник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762000"/>
                  <wp:effectExtent l="0" t="0" r="9525" b="0"/>
                  <wp:docPr id="2" name="Рисунок 2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plate.ru/images/article/orig/2019/04/polovnik-osobennosti-i-vid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28" cy="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Объемом  250мл</w:t>
            </w:r>
            <w:r w:rsidRPr="00E000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28725" cy="864958"/>
                  <wp:effectExtent l="0" t="0" r="0" b="0"/>
                  <wp:docPr id="61" name="Рисунок 61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uperposuda.ru/upload/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    Цинковый сплав с хромированным покрытием.                Нескользящая ручка с пластиковой вставкой.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универсальные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062" cy="1019175"/>
                  <wp:effectExtent l="0" t="0" r="3175" b="0"/>
                  <wp:docPr id="62" name="Рисунок 62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mar.ru/image/catalog/goods/ST-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6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 Размеры: 22 см.</w:t>
            </w:r>
          </w:p>
          <w:p w:rsidR="0029616F" w:rsidRPr="00E00056" w:rsidRDefault="0029616F" w:rsidP="0029616F">
            <w:pPr>
              <w:rPr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Набор круглых выемок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63" name="Рисунок 63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fconditer.ru/upload/iblock/b19/b19994f4c62f22d0d9831f61fad159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0" cy="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ржавеющая сталь Размеры: 12 шт.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рыбных костей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3938" cy="369939"/>
                  <wp:effectExtent l="0" t="0" r="5080" b="0"/>
                  <wp:docPr id="64" name="Рисунок 64" descr="https://palerom.ru/upload/resize_cache/iblock/4eb/465_390_1/4eb9d4001c1d2eb65bcf21566ba16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palerom.ru/upload/resize_cache/iblock/4eb/465_390_1/4eb9d4001c1d2eb65bcf21566ba16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09" cy="37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120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Ложка столовая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65" name="Рисунок 65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ly-sp.ru/system/i/g/321/medium/3427637-700-nw.jpg?1552019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21см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Шенуа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0" t="0" r="9525" b="9525"/>
                  <wp:docPr id="66" name="Рисунок 66" descr="https://etopravilno.com/wp-content/uploads/2014/11/110801145439-120304025119-p-O-sito-shinu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topravilno.com/wp-content/uploads/2014/11/110801145439-120304025119-p-O-sito-shinu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Диаметр 24см.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Тарелка круглая белая  с широким бортом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209675"/>
                  <wp:effectExtent l="0" t="0" r="9525" b="9525"/>
                  <wp:docPr id="67" name="Рисунок 67" descr="https://www.superposuda.ru/upload/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perposuda.ru/upload/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круглая белая  с широким бортом без декора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30,5см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7046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Тарелка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плоская,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бортом</w:t>
            </w:r>
          </w:p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809625"/>
                  <wp:effectExtent l="0" t="0" r="9525" b="9525"/>
                  <wp:docPr id="3" name="Рисунок 8" descr="https://www.benler.pl/public/pliki/0/201908161323020r-bafp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enler.pl/public/pliki/0/201908161323020r-bafp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7" cy="80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3A7046" w:rsidRPr="00E00056" w:rsidRDefault="003A7046" w:rsidP="00FB1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Размеры: круглая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плоская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30- 32 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6D3AEC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пекарские руковицы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649" cy="917440"/>
                  <wp:effectExtent l="0" t="0" r="0" b="0"/>
                  <wp:docPr id="69" name="Рисунок 69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ntacto.ru/ftpport/pics/product/serien/f32/s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5" cy="9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жаростойкие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длинный манжет, 430 мм.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  для мусора</w:t>
            </w:r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70" name="Рисунок 70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Коврик диэлектрический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6701" cy="1178069"/>
                  <wp:effectExtent l="0" t="0" r="0" b="3175"/>
                  <wp:docPr id="73" name="Рисунок 73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ya.ru/media/cache/list_thumb/https---stroylandiya.ru/upload/iblock/8ac/8ac0fabdcd580bb11565f82b0ab37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0" cy="11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Резиновый, диэлектрический 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750х750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настенные</w:t>
            </w:r>
          </w:p>
          <w:p w:rsidR="0029616F" w:rsidRPr="00E00056" w:rsidRDefault="0029616F" w:rsidP="002961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 диаметр 31,5 см; высота 4,5 см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0" t="0" r="9525" b="9525"/>
                  <wp:docPr id="150" name="Рисунок 150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cy-group.ru/upload/iblock/a4e/a4eb9043a7eed143d3e585648401d9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Размеры:                    Диаметр 31,5 см; высота 4,5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1019175"/>
                  <wp:effectExtent l="0" t="0" r="0" b="9525"/>
                  <wp:docPr id="74" name="Рисунок 7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Огнетушащее вещество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заряда порошка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менее: 3,7 кг.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струи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3,5 метра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подачи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 секунд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огнетушителя не более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6,6 кг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Габаритные размеры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450х320х300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 пломбировочное устройство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76" name="Рисунок 76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77" name="Рисунок 77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Набор первой медпомощи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87" name="Рисунок 87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llkanz.ru/image/cache/catalog/foto/wk1ha5v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Style w:val="8"/>
                <w:rFonts w:asciiTheme="majorHAnsi" w:hAnsiTheme="majorHAnsi" w:cstheme="majorBidi"/>
                <w:bCs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E00056">
              <w:rPr>
                <w:rStyle w:val="8"/>
                <w:sz w:val="24"/>
                <w:szCs w:val="24"/>
                <w:lang w:eastAsia="en-US"/>
              </w:rPr>
              <w:t>Пирометр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b w:val="0"/>
                <w:color w:val="auto"/>
                <w:sz w:val="24"/>
                <w:szCs w:val="24"/>
              </w:rPr>
              <w:t>(бесконтактный термометр) ADA instruments TemPro 300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768913"/>
                  <wp:effectExtent l="0" t="0" r="0" b="0"/>
                  <wp:docPr id="86" name="Рисунок 86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метр (бесконтактный термометр) ADA instruments TemPro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61" cy="7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Инфракрасный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пирометр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TemPro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измерения температуры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бесконтактным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путем, с помощью наведения точечного лазера на объект.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84011" cy="742569"/>
                  <wp:effectExtent l="0" t="0" r="0" b="635"/>
                  <wp:docPr id="151" name="Рисунок 151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so-torg.ru/upload/iblock/df4/df46fc5727a0a1ace6e570bba25a48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5" cy="74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 мл 179х132х64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97" name="Рисунок 97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500 мл           10,8х 8,2х10,6см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98" name="Рисунок 98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300 мл                      136х150х45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Абразивная  губка для мытья посуды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99" name="Рисунок 99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убка  3 ш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Эффект-абразивная                    Размеры: 130/90/08 /40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Моющее средство для посуды 1л.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114425"/>
                  <wp:effectExtent l="0" t="0" r="9525" b="9525"/>
                  <wp:docPr id="100" name="Рисунок 100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ooray72.ru/image/cache//catalog/products/48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Состав: АПАВ &gt;5%. НПАВ &lt;5%. Ароматизирующяя добавка. Загуститель. Пищевой краситель. pH: слабощелочное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Дозатор  с  мылом  с локтевым приводом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6295" cy="847725"/>
                  <wp:effectExtent l="0" t="0" r="0" b="0"/>
                  <wp:docPr id="103" name="Рисунок 103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vsedlyauborki.ru/upload/iblock/fce/fceb122fa32dd2886c827f61b3cb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Алюминиевый дозатор для мыла с локтевым приводом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Средство для обработки рук и поверхности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81075" cy="981075"/>
                  <wp:effectExtent l="0" t="0" r="9525" b="9525"/>
                  <wp:docPr id="152" name="Рисунок 152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ЬХОН АНТИСЕПТИК 0,5 л. с распылительной насад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Антисептик  0,5 л. с распылительной насадкой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Состав: изопропанол, четвертично-аммониевое соединение, полигексаметиленгуанидин гидрохлорид, компоненты смягчающие кожу и другие функциональные добавки.           Активность: обладает антимикробной активностью в отношении Гр(+) и Гр(-) бактерий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 полотенце 2 слойные в рулоне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157" name="Рисунок 157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utopolycolor.ru/upload/resize_cache/iblock/9e2/275_500_1/9e2b020de31ce78e2a7ba363daaa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Бумажные 2 слойные в рулоне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Пленка пищевая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158" name="Рисунок 158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ищевая пленка Лайма 60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Стрейч  пищевая 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Фольга  алюминиевая пищевая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7591" cy="876300"/>
                  <wp:effectExtent l="0" t="0" r="0" b="0"/>
                  <wp:docPr id="159" name="Рисунок 159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xpress-china.ru/upload/iblock/3da/3da215eb492651e978e7d7f07c7d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Металлическая «бумага»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выпечки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9650" cy="1009650"/>
                  <wp:effectExtent l="0" t="0" r="0" b="0"/>
                  <wp:docPr id="160" name="Рисунок 160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ages.by.prom.st/159563103_w200_h200_bumaga-dlya-vypek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Силиконизированный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60л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5409" cy="1038225"/>
                  <wp:effectExtent l="0" t="0" r="7620" b="0"/>
                  <wp:docPr id="161" name="Рисунок 161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martshopper.ru/img/t_170_240_aHR0cHM6Ly9jZG4xLm96b25lLnJ1L3MzL211bHRpbWVkaWEtNy82MDA2ODM2ODM5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0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77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ПНД (полиэтилен низкого давления)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120л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55750" cy="466725"/>
                  <wp:effectExtent l="0" t="0" r="6350" b="9525"/>
                  <wp:docPr id="162" name="Рисунок 162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47.stblizko.ru/images/product/335/752/1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79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ПСД (полиэтилен среднего давления).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Ветошь- тряпка для протирания поверхности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971550"/>
                  <wp:effectExtent l="0" t="0" r="0" b="0"/>
                  <wp:docPr id="163" name="Рисунок 163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utkonos.ru/resample/200x200q80/images/photo/3295/329551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Тряпка универсальная в рулон,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нетканое полотно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24х30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Полотенце  х/б для посуды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1057275"/>
                  <wp:effectExtent l="0" t="0" r="9525" b="9525"/>
                  <wp:docPr id="164" name="Рисунок 164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st100sp.com/cache_pictures/15047116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Хлопчатобумажная ткань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Ложка пластиковая одноразовая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165" name="Рисунок 16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Тарелка пластиковая одноразовая   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166" name="Рисунок 166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с салфетками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037278"/>
                  <wp:effectExtent l="0" t="0" r="0" b="0"/>
                  <wp:docPr id="167" name="Рисунок 167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ages.by.prom.st/156607739_w200_h200_dispenser-focus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пластик, салфетки сухие,безворсовые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 цветные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990600"/>
                  <wp:effectExtent l="0" t="0" r="0" b="0"/>
                  <wp:docPr id="168" name="Рисунок 168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3.userapi.com/c626326/v626326239/2f263/KCw0_rc5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9" cy="9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Силиконовые, неопудренные  (по размеру участника 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). Цветные.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Стакан пластиковый одноразовый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4146" cy="863685"/>
                  <wp:effectExtent l="0" t="0" r="5715" b="0"/>
                  <wp:docPr id="169" name="Рисунок 169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7" cy="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Скатерть одноразовая для сервировки столов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135009"/>
                  <wp:effectExtent l="0" t="0" r="0" b="8255"/>
                  <wp:docPr id="170" name="Рисунок 170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e01.alicdn.com/kf/H449bf1bc56d24d0a954f987c4b28b121u/137-183cm-nappe-jetable-nappe-Rectangle-Table-couvre-mariage-no-l-f-te-d-anniversaire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Нетканный материал спанбонд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2 х1,5 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МОГУТ  ИМЕТЬ ПРИ СЕБЕ (при необходимости) по согласованию с главным экспертом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rPr>
          <w:trHeight w:val="57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Щипцы 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Ложка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Кисточка силиконовая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Силиконовые, неопудренные       (размер, соответствующий участнику)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Часы (для контроля времени)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Щипцы сервировочные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ЭКСПЕРТОВ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40767" cy="752475"/>
                  <wp:effectExtent l="0" t="0" r="6985" b="0"/>
                  <wp:docPr id="173" name="Рисунок 173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ecompact.ru/upload/iblock/e9d/e9daf8e5d9847734919f8d469031f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88" cy="7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МФУ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70413" cy="1034732"/>
                  <wp:effectExtent l="0" t="0" r="0" b="0"/>
                  <wp:docPr id="174" name="Рисунок 174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zon-st.cdn.ngenix.net/multimedia/10131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747" cy="103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30574" cy="616506"/>
                  <wp:effectExtent l="0" t="0" r="3175" b="0"/>
                  <wp:docPr id="180" name="Рисунок 180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6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Флюоресцентный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Корзина для мусора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182" name="Рисунок 182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4388" cy="1085850"/>
                  <wp:effectExtent l="0" t="0" r="5080" b="0"/>
                  <wp:docPr id="175" name="Рисунок 175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176" name="Рисунок 176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177" name="Рисунок 177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178" name="Рисунок 178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 xml:space="preserve">Удлинитель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3669" cy="501548"/>
                  <wp:effectExtent l="0" t="0" r="0" b="0"/>
                  <wp:docPr id="205" name="Рисунок 86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001melochey.ru/uploads/category/118/07B4AC7F-6589-42D3-89A0-F28451796A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0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7F101C" w:rsidRDefault="000C5EBC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96" w:history="1"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Удлинитель Doffler ec 4015-3w 5роз./5м.</w:t>
              </w:r>
            </w:hyperlink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РАСХОДНЫЕ МАТЕРИАЛЫ, ИНСТРУМЕНТЫ  ДЛЯ   ЭКСПЕРТОВ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(при необходимости)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Планшет формата  А 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179" name="Рисунок 179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ua.prom.st/533861434_w640_h640_papka-planshe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181" name="Рисунок 181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t100sp.com/pictures/14375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Бумага 500 листов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183" name="Рисунок 183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d/47/5d471e4cb5fc2d8d8f0390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866775"/>
                  <wp:effectExtent l="0" t="0" r="9525" b="9525"/>
                  <wp:docPr id="184" name="Рисунок 184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1a6ypozna0c85.cloudfront.net/27/cc/27cc5668d13f74ec84aea3686376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93839" cy="720629"/>
                  <wp:effectExtent l="0" t="0" r="6350" b="3810"/>
                  <wp:docPr id="185" name="Рисунок 185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22" cy="7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Флешка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6692" cy="609600"/>
                  <wp:effectExtent l="0" t="0" r="0" b="0"/>
                  <wp:docPr id="186" name="Рисунок 186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qr3d.ru/uploads/posts/2019-06/thumbs/1561697482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Скобы для степлера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62828" cy="854679"/>
                  <wp:effectExtent l="0" t="0" r="0" b="3175"/>
                  <wp:docPr id="187" name="Рисунок 187" descr="https://ozon-st.cdn.ngenix.net/multimedia/101818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zon-st.cdn.ngenix.net/multimedia/101818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8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Файлы</w:t>
            </w:r>
          </w:p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А4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5426" cy="751390"/>
                  <wp:effectExtent l="0" t="0" r="8890" b="0"/>
                  <wp:docPr id="188" name="Рисунок 188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1" cy="7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771525"/>
                  <wp:effectExtent l="0" t="0" r="9525" b="9525"/>
                  <wp:docPr id="189" name="Рисунок 189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4.st.kashalot.com/img/used/2017/02/28/16/b/766116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Папка для файлов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0605" cy="864051"/>
                  <wp:effectExtent l="0" t="0" r="0" b="0"/>
                  <wp:docPr id="190" name="Рисунок 190" descr="https://selcdn.fedsp.com/nun/4/5493/31e5ac53ab3e95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90" cy="8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Маркер не стирающийся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91" name="Рисунок 191" descr="https://www.officepage.ru/upload/iblock/fe2/fe25d0334f9546730f83a1d035d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fficepage.ru/upload/iblock/fe2/fe25d0334f9546730f83a1d035d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92" name="Рисунок 192" descr="https://topsto-crimea.ru/images/detailed/672/1539266710.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opsto-crimea.ru/images/detailed/672/1539266710.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тарелки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193" name="Рисунок 193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вилки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800100"/>
                  <wp:effectExtent l="0" t="0" r="0" b="0"/>
                  <wp:docPr id="194" name="Рисунок 194" descr="https://plastikko.ru/i/b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stikko.ru/i/b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1" cy="7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Пластик                                             Размеры: 165 мм                          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ложки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195" name="Рисунок 19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Салфетки бумажные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571500"/>
                  <wp:effectExtent l="0" t="0" r="0" b="0"/>
                  <wp:docPr id="196" name="Рисунок 196" descr="http://prosper7.ru/images/SalfS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sper7.ru/images/SalfS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   Нетканный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стаканчики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7570" cy="660201"/>
                  <wp:effectExtent l="0" t="0" r="0" b="6985"/>
                  <wp:docPr id="197" name="Рисунок 197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75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УЧАСТНИКОВ 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Размеры:1400х600х750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4388" cy="1085850"/>
                  <wp:effectExtent l="0" t="0" r="5080" b="0"/>
                  <wp:docPr id="200" name="Рисунок 200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201" name="Рисунок 201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203" name="Рисунок 203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202" name="Рисунок 202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Стеллаж для тулбоксов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5840" cy="628650"/>
                  <wp:effectExtent l="0" t="0" r="3810" b="0"/>
                  <wp:docPr id="204" name="Рисунок 204" descr="http://www.sandra-metallurg.com/upload/resize_cache/iblock/1d0/160_100_2/1d07ceeb78d71a37b02a44416bda64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ndra-metallurg.com/upload/resize_cache/iblock/1d0/160_100_2/1d07ceeb78d71a37b02a44416bda64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29616F" w:rsidRPr="00E00056" w:rsidRDefault="0029616F" w:rsidP="002961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616F" w:rsidRPr="00E00056" w:rsidRDefault="0029616F" w:rsidP="0029616F">
      <w:pPr>
        <w:tabs>
          <w:tab w:val="left" w:pos="38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8F9" w:rsidRPr="004621BF" w:rsidRDefault="005F58F9" w:rsidP="001E0028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4621BF">
        <w:rPr>
          <w:rFonts w:ascii="Times New Roman" w:eastAsia="Times New Roman" w:hAnsi="Times New Roman"/>
          <w:b/>
          <w:sz w:val="26"/>
          <w:szCs w:val="26"/>
        </w:rPr>
        <w:lastRenderedPageBreak/>
        <w:t>4. Минимальные требования к оснащению рабочих мест с учетом основных нозологий</w:t>
      </w:r>
      <w:r w:rsidR="004621BF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5F58F9" w:rsidRPr="00E00056" w:rsidRDefault="005F58F9" w:rsidP="005F58F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01"/>
        <w:gridCol w:w="1701"/>
        <w:gridCol w:w="4253"/>
      </w:tblGrid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Площадь,</w:t>
            </w:r>
          </w:p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 кв.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Ширина прохода между рабочими местами, м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Радиокласс (радиомикрофон) "Сонет-РСМ" РМ- 3-1 (заушный индуктор и индукционная петля) </w:t>
            </w:r>
            <w:hyperlink r:id="rId113" w:history="1">
              <w:r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http://rosopeka.ru/good4632.html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- 1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Диктофон  (Olympus WS-852 + microSD 4Gb) </w:t>
            </w:r>
          </w:p>
          <w:p w:rsidR="005F58F9" w:rsidRPr="00E00056" w:rsidRDefault="000C5EBC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4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https://www.dns-shop.ru/product/bfa3803f166e3330/diktofon-olympus-ws-852--microsd-4gb/?p=2&amp;i=2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- 1 шт.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Электронный ручной видеоувеличитель с речевым выходом VideoMouse</w:t>
            </w:r>
          </w:p>
          <w:p w:rsidR="005F58F9" w:rsidRPr="00E00056" w:rsidRDefault="000C5EBC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5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http://dostupsreda.ru/store/dlya_invalidov_po_zreniyu/videouvelichiteli/elektronnyy_ruchnoy_videouvelichitel-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Электронная лупа Bigger B2.5-43TV</w:t>
            </w:r>
          </w:p>
          <w:p w:rsidR="005F58F9" w:rsidRPr="00E00056" w:rsidRDefault="000C5EBC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6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https://e-lupa.ru/catalog/product/bigger_B25-43TV/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Говорящий карманный калькулятор на русском языке</w:t>
            </w:r>
          </w:p>
          <w:p w:rsidR="005F58F9" w:rsidRPr="00E00056" w:rsidRDefault="000C5EBC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7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http://rosopeka.ru/good4031.html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- 4шт.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496091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5F58F9" w:rsidRPr="00E00056">
              <w:rPr>
                <w:rFonts w:ascii="Times New Roman" w:eastAsia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</w:tbl>
    <w:p w:rsidR="005F58F9" w:rsidRPr="00E00056" w:rsidRDefault="005F58F9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0056">
        <w:rPr>
          <w:rFonts w:ascii="Times New Roman" w:eastAsia="Times New Roman" w:hAnsi="Times New Roman"/>
          <w:b/>
          <w:sz w:val="24"/>
          <w:szCs w:val="24"/>
        </w:rPr>
        <w:t>*</w:t>
      </w:r>
      <w:r w:rsidRPr="00E00056">
        <w:rPr>
          <w:rFonts w:ascii="Times New Roman" w:eastAsia="Times New Roman" w:hAnsi="Times New Roman"/>
          <w:sz w:val="24"/>
          <w:szCs w:val="24"/>
        </w:rPr>
        <w:t xml:space="preserve">указывается </w:t>
      </w:r>
      <w:r w:rsidRPr="00E00056">
        <w:rPr>
          <w:rFonts w:ascii="Times New Roman" w:eastAsia="Times New Roman" w:hAnsi="Times New Roman"/>
          <w:b/>
          <w:sz w:val="24"/>
          <w:szCs w:val="24"/>
        </w:rPr>
        <w:t>с</w:t>
      </w:r>
      <w:r w:rsidRPr="00E00056">
        <w:rPr>
          <w:rFonts w:ascii="Times New Roman" w:eastAsia="Times New Roman" w:hAnsi="Times New Roman"/>
          <w:sz w:val="24"/>
          <w:szCs w:val="24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E00056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A22D8D" w:rsidRPr="00E00056" w:rsidRDefault="00A22D8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Графическое изображение рабочих мест с учетом основных нозологий. </w:t>
      </w:r>
    </w:p>
    <w:p w:rsidR="00A22D8D" w:rsidRPr="00E00056" w:rsidRDefault="00A22D8D" w:rsidP="00A22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Pr="00E00056" w:rsidRDefault="00A22D8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7D63" w:rsidRPr="00E00056" w:rsidRDefault="00897D63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7D63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18669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63" w:rsidRPr="00E00056" w:rsidRDefault="00897D63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Pr="004621BF" w:rsidRDefault="001E0028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Схема застройки </w:t>
      </w:r>
      <w:r w:rsidR="005F58F9" w:rsidRPr="004621BF">
        <w:rPr>
          <w:rFonts w:ascii="Times New Roman" w:eastAsia="Times New Roman" w:hAnsi="Times New Roman" w:cs="Times New Roman"/>
          <w:b/>
          <w:sz w:val="26"/>
          <w:szCs w:val="26"/>
        </w:rPr>
        <w:t>конкурсной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площадки. </w:t>
      </w:r>
    </w:p>
    <w:p w:rsidR="00A22D8D" w:rsidRPr="00E00056" w:rsidRDefault="00A22D8D" w:rsidP="00A22D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2D8D" w:rsidRPr="00E00056" w:rsidRDefault="00FE6DF3" w:rsidP="00A22D8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1813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380В/10 вт - 2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220В не менее 3 ВТ - 26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Розетка 220В не менее 3 ВТ - 27 шт</w:t>
      </w: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Мокрая зона гор/хол вода - 6 шт</w:t>
      </w:r>
    </w:p>
    <w:p w:rsidR="001E0028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8F5" w:rsidRPr="004621BF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6</w:t>
      </w:r>
      <w:r w:rsidR="007868F5" w:rsidRPr="004621BF">
        <w:rPr>
          <w:rFonts w:ascii="Times New Roman" w:eastAsia="Times New Roman" w:hAnsi="Times New Roman" w:cs="Times New Roman"/>
          <w:b/>
          <w:sz w:val="26"/>
          <w:szCs w:val="26"/>
        </w:rPr>
        <w:t>. Требования охраны труда и техники безопасности</w:t>
      </w:r>
      <w:r w:rsidR="004621BF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ИНСТРУКЦИЯ ПО ОХРАНЕ ТРУДА И ТЕХНИКЕ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1. Общие требования безопасности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подвижные части электрооборудования;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поверхностей 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пониженная температура поверхностей холодильного оборудования, полуфабрикатов;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воздуха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повышенный уровень шума на рабочем месте;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влажность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или пониженная подвижность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повышенное значение напряжения в электрической цепи;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недостаточная освещенность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повышенный уровень инфракрасной радиации;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острые кромки, заусенцы и неровности поверхностей оборудования, инструмента, инвентаря, тары;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вредные вещества в воздухе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физические перегрузки;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нервно - психические перегрузки.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1.4. Участнику следует: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верхнюю одежду, обувь, головной убор, личные вещи в гардеробной;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работать в чистой санитарной одежде, менять ее по мере загрязнения;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посещения туалета мыть руки с мылом;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1.5.У участника должна быть форменная одежда: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куртка белая хлопчатобумажная;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брюки;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фартук белый хлопчатобумажный;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колпак белый хлопчатобумажный (допускается одноразовый);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профессиональная обувь на нескользящей подошве.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нескользящей подошве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2. Требования безопасности перед началом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2.2.</w:t>
      </w:r>
      <w:r w:rsidR="004621BF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Проверить оснащенность рабочего места необходимым оборудованием, инвентарем, приспособлениями и инструментами.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>2.3. Подготовить рабочее место для безопасной работы: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обеспечить наличие свободных проходов;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надежно установить (закрепить) передвижное (переносное)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инвентарь на рабочем столе, подставке, передвижной тележке;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проверить внешним осмотром: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достаточность освещения рабочей поверхности;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отсутствие свисающих и оголенных концов электропроводки;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исправность розетки, кабеля (шнура) электропитания, вилки, используемых электробытовых приборов;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заземляющим проводом). Не приступать к работе при отсутствии или ненадежности заземления;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наличие, исправность нагревательных поверхностей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посторонних предметов внутри и вокруг применяемого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наличие и исправность весоизмерительного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состояние полов (отсутствие выбоин, неровностей, скользкости, открытых трапов);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выбоин, трещин и других неровностей на рабочих поверхностях производственных столов;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2.4.</w:t>
      </w:r>
      <w:r w:rsidR="00FA19B3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Проверить исправность пускорегулирующей аппаратуры оборудования (пускателей, пакетных переключателей и т.п.).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2.5. Перед включением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индукционной плиты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помните: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его доступные части нагреваются во время эксплуатации.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Всегда следует помнить, что существует опасность травмы, при прикосновении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т.п.), так как они могут нагреваться.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2.6. 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весов </w:t>
      </w:r>
      <w:r w:rsidRPr="00E00056">
        <w:rPr>
          <w:rFonts w:ascii="Times New Roman" w:hAnsi="Times New Roman" w:cs="Times New Roman"/>
          <w:sz w:val="24"/>
          <w:szCs w:val="24"/>
        </w:rP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>2.7.</w:t>
      </w:r>
      <w:r w:rsidR="004621BF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>холодильного оборудования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загрузку охлаждаемого объема холодильного оборудования осуществлять после пуска холодильной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Не допускается: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включать агрегат при отсутствии защитного заземления или зануления электродвигателей;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прикасаться к подвижным частям включенного в сеть агрегата независимо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от того, находится он в работе или в режиме автоматической остановки;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хранить продукты на испарителях;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загружать холодильную камеру при снятом ограждении воздухоохладителя,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без поддона испарителя, а также без поддона для стока конденсата.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2.8. Перед использованием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микроволновой печи </w:t>
      </w:r>
      <w:r w:rsidRPr="00E00056">
        <w:rPr>
          <w:rFonts w:ascii="Times New Roman" w:hAnsi="Times New Roman" w:cs="Times New Roman"/>
          <w:sz w:val="24"/>
          <w:szCs w:val="24"/>
        </w:rPr>
        <w:t>убедитесь в том, что стеклянный поднос, роликовая подставка, муфта правильно установлены.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не закрыта, то включение печи окажется невозможным.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3.1.</w:t>
      </w:r>
      <w:r w:rsidR="00FA19B3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Выполнять только ту работу, по которой прошел обучение, инструктаж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по охране труда.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3.2. Использовать оборудование только для тех работ, для которых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оно предназначено.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3.7. При работе с ножом соблюдать осторожность, беречь руки от порезов.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При перерывах в работе вкладывать нож в пенал (футляр). Не ходить и не наклоняться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 с ножом в руках, не переносить нож, не вложенный в футляр (пенал).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Во время работы с ножом не допускается: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производить резкие движения;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нарезать сырье и продукты на весу;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проверять остроту лезвия рукой;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нож во время перерыва в работе в обрабатываемом сырье или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на столе без футляра;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опираться на мусат при правке ножа.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3.8. Переносить продукты, сырье, полуфабрикаты только в исправной таре.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Не загружать тару более номинальной массы брутто.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3.9. Во время работы с использованием различного вида оборудования соблюдать элементарные требования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4. Требования безопасности в аварийных ситуациях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действовать в соответствии с полученными указаниями.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4.4. Пролитый на полу жир удалить с помощью ветоши или других жиропоглощающих материалов.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4.5. В случае возгорания жира не заливать его водой</w:t>
      </w:r>
      <w:r w:rsidR="00BA3457">
        <w:rPr>
          <w:rFonts w:ascii="Times New Roman" w:hAnsi="Times New Roman" w:cs="Times New Roman"/>
          <w:sz w:val="24"/>
          <w:szCs w:val="24"/>
        </w:rPr>
        <w:t>, н</w:t>
      </w:r>
      <w:r w:rsidRPr="00E00056">
        <w:rPr>
          <w:rFonts w:ascii="Times New Roman" w:hAnsi="Times New Roman" w:cs="Times New Roman"/>
          <w:sz w:val="24"/>
          <w:szCs w:val="24"/>
        </w:rPr>
        <w:t xml:space="preserve">еобходимо прекратить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его нагрев и накрыть крышкой или другим предметом (плотной тканью), препятствующим доступу воздуха в зону горения.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5. Требования безопасности по окончании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5.1.</w:t>
      </w:r>
      <w:r w:rsidR="00BA3457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Выключить и надежно обесточить электронагревательное оборудование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розетки.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5.2.</w:t>
      </w:r>
      <w:r w:rsidR="00BA3457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ind w:firstLine="709"/>
        <w:jc w:val="both"/>
        <w:rPr>
          <w:sz w:val="24"/>
          <w:szCs w:val="24"/>
        </w:rPr>
      </w:pPr>
    </w:p>
    <w:p w:rsidR="006F4FB3" w:rsidRPr="00E00056" w:rsidRDefault="006F4FB3" w:rsidP="00A129D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sectPr w:rsidR="006F4FB3" w:rsidRPr="00E00056" w:rsidSect="00A129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D00" w:rsidRDefault="00111D00" w:rsidP="00B13B06">
      <w:pPr>
        <w:spacing w:after="0" w:line="240" w:lineRule="auto"/>
      </w:pPr>
      <w:r>
        <w:separator/>
      </w:r>
    </w:p>
  </w:endnote>
  <w:endnote w:type="continuationSeparator" w:id="1">
    <w:p w:rsidR="00111D00" w:rsidRDefault="00111D00" w:rsidP="00B1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D00" w:rsidRDefault="00111D00" w:rsidP="00B13B06">
      <w:pPr>
        <w:spacing w:after="0" w:line="240" w:lineRule="auto"/>
      </w:pPr>
      <w:r>
        <w:separator/>
      </w:r>
    </w:p>
  </w:footnote>
  <w:footnote w:type="continuationSeparator" w:id="1">
    <w:p w:rsidR="00111D00" w:rsidRDefault="00111D00" w:rsidP="00B1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D85E53"/>
    <w:multiLevelType w:val="hybridMultilevel"/>
    <w:tmpl w:val="C534DC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A4626"/>
    <w:multiLevelType w:val="hybridMultilevel"/>
    <w:tmpl w:val="5DF87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4017E"/>
    <w:multiLevelType w:val="hybridMultilevel"/>
    <w:tmpl w:val="4532EC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3661D"/>
    <w:multiLevelType w:val="hybridMultilevel"/>
    <w:tmpl w:val="5FE655EA"/>
    <w:lvl w:ilvl="0" w:tplc="041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150D0"/>
    <w:multiLevelType w:val="hybridMultilevel"/>
    <w:tmpl w:val="33F48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16440DE"/>
    <w:multiLevelType w:val="hybridMultilevel"/>
    <w:tmpl w:val="97D653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E1A81"/>
    <w:multiLevelType w:val="hybridMultilevel"/>
    <w:tmpl w:val="B324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E6DDC"/>
    <w:multiLevelType w:val="multilevel"/>
    <w:tmpl w:val="C20E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250A0B"/>
    <w:multiLevelType w:val="hybridMultilevel"/>
    <w:tmpl w:val="1FE60852"/>
    <w:lvl w:ilvl="0" w:tplc="6DA861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01F2B"/>
    <w:multiLevelType w:val="multilevel"/>
    <w:tmpl w:val="C63A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0B1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2">
    <w:nsid w:val="4E75122E"/>
    <w:multiLevelType w:val="multilevel"/>
    <w:tmpl w:val="272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E6F23CA"/>
    <w:multiLevelType w:val="hybridMultilevel"/>
    <w:tmpl w:val="639CD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E125F"/>
    <w:multiLevelType w:val="multilevel"/>
    <w:tmpl w:val="C6F08F60"/>
    <w:lvl w:ilvl="0">
      <w:start w:val="2"/>
      <w:numFmt w:val="decimal"/>
      <w:lvlText w:val="%1."/>
      <w:lvlJc w:val="left"/>
      <w:pPr>
        <w:ind w:left="103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"/>
      <w:lvlJc w:val="left"/>
      <w:pPr>
        <w:ind w:left="1561" w:hanging="361"/>
      </w:pPr>
      <w:rPr>
        <w:rFonts w:ascii="Wingdings" w:hAnsi="Wingdings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0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1" w:hanging="361"/>
      </w:pPr>
      <w:rPr>
        <w:rFonts w:hint="default"/>
        <w:lang w:val="ru-RU" w:eastAsia="ru-RU" w:bidi="ru-RU"/>
      </w:rPr>
    </w:lvl>
  </w:abstractNum>
  <w:abstractNum w:abstractNumId="28">
    <w:nsid w:val="677424DD"/>
    <w:multiLevelType w:val="hybridMultilevel"/>
    <w:tmpl w:val="7D06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450C6"/>
    <w:multiLevelType w:val="hybridMultilevel"/>
    <w:tmpl w:val="E982E7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40127"/>
    <w:multiLevelType w:val="hybridMultilevel"/>
    <w:tmpl w:val="D1EE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B83C0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7BA000B5"/>
    <w:multiLevelType w:val="multilevel"/>
    <w:tmpl w:val="818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1D4A3F"/>
    <w:multiLevelType w:val="hybridMultilevel"/>
    <w:tmpl w:val="7A3A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EC30DF"/>
    <w:multiLevelType w:val="hybridMultilevel"/>
    <w:tmpl w:val="35EAD46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21"/>
  </w:num>
  <w:num w:numId="5">
    <w:abstractNumId w:val="24"/>
  </w:num>
  <w:num w:numId="6">
    <w:abstractNumId w:val="20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25"/>
  </w:num>
  <w:num w:numId="12">
    <w:abstractNumId w:val="23"/>
  </w:num>
  <w:num w:numId="13">
    <w:abstractNumId w:val="18"/>
  </w:num>
  <w:num w:numId="14">
    <w:abstractNumId w:val="17"/>
  </w:num>
  <w:num w:numId="15">
    <w:abstractNumId w:val="31"/>
  </w:num>
  <w:num w:numId="16">
    <w:abstractNumId w:val="8"/>
  </w:num>
  <w:num w:numId="17">
    <w:abstractNumId w:val="15"/>
  </w:num>
  <w:num w:numId="18">
    <w:abstractNumId w:val="7"/>
  </w:num>
  <w:num w:numId="19">
    <w:abstractNumId w:val="3"/>
  </w:num>
  <w:num w:numId="20">
    <w:abstractNumId w:val="28"/>
  </w:num>
  <w:num w:numId="21">
    <w:abstractNumId w:val="33"/>
  </w:num>
  <w:num w:numId="22">
    <w:abstractNumId w:val="26"/>
  </w:num>
  <w:num w:numId="23">
    <w:abstractNumId w:val="30"/>
  </w:num>
  <w:num w:numId="24">
    <w:abstractNumId w:val="6"/>
  </w:num>
  <w:num w:numId="25">
    <w:abstractNumId w:val="9"/>
  </w:num>
  <w:num w:numId="26">
    <w:abstractNumId w:val="14"/>
  </w:num>
  <w:num w:numId="27">
    <w:abstractNumId w:val="16"/>
  </w:num>
  <w:num w:numId="28">
    <w:abstractNumId w:val="32"/>
  </w:num>
  <w:num w:numId="29">
    <w:abstractNumId w:val="22"/>
  </w:num>
  <w:num w:numId="30">
    <w:abstractNumId w:val="34"/>
  </w:num>
  <w:num w:numId="31">
    <w:abstractNumId w:val="29"/>
  </w:num>
  <w:num w:numId="32">
    <w:abstractNumId w:val="10"/>
  </w:num>
  <w:num w:numId="33">
    <w:abstractNumId w:val="13"/>
  </w:num>
  <w:num w:numId="34">
    <w:abstractNumId w:val="27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6EDF"/>
    <w:rsid w:val="00001CCC"/>
    <w:rsid w:val="000069BD"/>
    <w:rsid w:val="00006A09"/>
    <w:rsid w:val="00007995"/>
    <w:rsid w:val="00013F40"/>
    <w:rsid w:val="00023A1D"/>
    <w:rsid w:val="00025E2F"/>
    <w:rsid w:val="00046F07"/>
    <w:rsid w:val="00047423"/>
    <w:rsid w:val="000478C4"/>
    <w:rsid w:val="000544D7"/>
    <w:rsid w:val="00070DEA"/>
    <w:rsid w:val="0007333F"/>
    <w:rsid w:val="0007724F"/>
    <w:rsid w:val="000817E0"/>
    <w:rsid w:val="000B6D1F"/>
    <w:rsid w:val="000C1364"/>
    <w:rsid w:val="000C2CBE"/>
    <w:rsid w:val="000C5EBC"/>
    <w:rsid w:val="000D3598"/>
    <w:rsid w:val="000D44D5"/>
    <w:rsid w:val="000D777A"/>
    <w:rsid w:val="000E571F"/>
    <w:rsid w:val="000E5AAF"/>
    <w:rsid w:val="000F7322"/>
    <w:rsid w:val="00107EEB"/>
    <w:rsid w:val="00111D00"/>
    <w:rsid w:val="001213DF"/>
    <w:rsid w:val="00122119"/>
    <w:rsid w:val="00125206"/>
    <w:rsid w:val="00130F2A"/>
    <w:rsid w:val="00134E7E"/>
    <w:rsid w:val="00143649"/>
    <w:rsid w:val="00147A2A"/>
    <w:rsid w:val="0015385C"/>
    <w:rsid w:val="0015743F"/>
    <w:rsid w:val="001615F7"/>
    <w:rsid w:val="00161E36"/>
    <w:rsid w:val="0017052F"/>
    <w:rsid w:val="00176EDF"/>
    <w:rsid w:val="00183CFC"/>
    <w:rsid w:val="001924C7"/>
    <w:rsid w:val="00196B01"/>
    <w:rsid w:val="001A2B98"/>
    <w:rsid w:val="001A4390"/>
    <w:rsid w:val="001C296B"/>
    <w:rsid w:val="001C559D"/>
    <w:rsid w:val="001D56A2"/>
    <w:rsid w:val="001E0028"/>
    <w:rsid w:val="001E06CF"/>
    <w:rsid w:val="001E3A94"/>
    <w:rsid w:val="001E626D"/>
    <w:rsid w:val="001F029E"/>
    <w:rsid w:val="00205244"/>
    <w:rsid w:val="00210189"/>
    <w:rsid w:val="00220FD2"/>
    <w:rsid w:val="0022762B"/>
    <w:rsid w:val="00235D59"/>
    <w:rsid w:val="00261ECB"/>
    <w:rsid w:val="0026224E"/>
    <w:rsid w:val="002649A9"/>
    <w:rsid w:val="00265ECC"/>
    <w:rsid w:val="002744B1"/>
    <w:rsid w:val="002749A6"/>
    <w:rsid w:val="002830A1"/>
    <w:rsid w:val="002868AA"/>
    <w:rsid w:val="002879B5"/>
    <w:rsid w:val="0029416F"/>
    <w:rsid w:val="0029616F"/>
    <w:rsid w:val="00296935"/>
    <w:rsid w:val="002A2029"/>
    <w:rsid w:val="002A3375"/>
    <w:rsid w:val="002A5688"/>
    <w:rsid w:val="002A7B64"/>
    <w:rsid w:val="002B0FAE"/>
    <w:rsid w:val="002C55B5"/>
    <w:rsid w:val="002C6810"/>
    <w:rsid w:val="002E14D8"/>
    <w:rsid w:val="002E28B5"/>
    <w:rsid w:val="002F4CE8"/>
    <w:rsid w:val="00301B50"/>
    <w:rsid w:val="00314F6F"/>
    <w:rsid w:val="003159B4"/>
    <w:rsid w:val="00331316"/>
    <w:rsid w:val="00347D14"/>
    <w:rsid w:val="003511B6"/>
    <w:rsid w:val="00362C6F"/>
    <w:rsid w:val="0036337F"/>
    <w:rsid w:val="0037363C"/>
    <w:rsid w:val="00374C37"/>
    <w:rsid w:val="00383449"/>
    <w:rsid w:val="00383A52"/>
    <w:rsid w:val="00385E67"/>
    <w:rsid w:val="003A1812"/>
    <w:rsid w:val="003A7046"/>
    <w:rsid w:val="003B6386"/>
    <w:rsid w:val="003B6C6C"/>
    <w:rsid w:val="003D2533"/>
    <w:rsid w:val="003E717F"/>
    <w:rsid w:val="003F5707"/>
    <w:rsid w:val="003F7D05"/>
    <w:rsid w:val="0040530C"/>
    <w:rsid w:val="00405576"/>
    <w:rsid w:val="00407CCC"/>
    <w:rsid w:val="00411D38"/>
    <w:rsid w:val="00420146"/>
    <w:rsid w:val="004313B5"/>
    <w:rsid w:val="00433F65"/>
    <w:rsid w:val="00437256"/>
    <w:rsid w:val="00451E4B"/>
    <w:rsid w:val="0045799A"/>
    <w:rsid w:val="00457EE9"/>
    <w:rsid w:val="004621BF"/>
    <w:rsid w:val="00472538"/>
    <w:rsid w:val="004824D5"/>
    <w:rsid w:val="00485F85"/>
    <w:rsid w:val="00492894"/>
    <w:rsid w:val="00492A84"/>
    <w:rsid w:val="004946A7"/>
    <w:rsid w:val="00496091"/>
    <w:rsid w:val="004A005F"/>
    <w:rsid w:val="004A7815"/>
    <w:rsid w:val="004B22F1"/>
    <w:rsid w:val="004B37A5"/>
    <w:rsid w:val="004B47E5"/>
    <w:rsid w:val="004B76D1"/>
    <w:rsid w:val="004C1063"/>
    <w:rsid w:val="004C5F93"/>
    <w:rsid w:val="004D776C"/>
    <w:rsid w:val="004E24F6"/>
    <w:rsid w:val="004E3070"/>
    <w:rsid w:val="004F06D5"/>
    <w:rsid w:val="004F0A7A"/>
    <w:rsid w:val="005076FF"/>
    <w:rsid w:val="005117B8"/>
    <w:rsid w:val="00520600"/>
    <w:rsid w:val="005221B7"/>
    <w:rsid w:val="0052705E"/>
    <w:rsid w:val="005306C3"/>
    <w:rsid w:val="00546C03"/>
    <w:rsid w:val="00560295"/>
    <w:rsid w:val="00571BE3"/>
    <w:rsid w:val="0059340D"/>
    <w:rsid w:val="005966A5"/>
    <w:rsid w:val="005A4BF0"/>
    <w:rsid w:val="005A6E52"/>
    <w:rsid w:val="005B1D0C"/>
    <w:rsid w:val="005B2564"/>
    <w:rsid w:val="005B717F"/>
    <w:rsid w:val="005C0F77"/>
    <w:rsid w:val="005C18D3"/>
    <w:rsid w:val="005D0216"/>
    <w:rsid w:val="005D12D2"/>
    <w:rsid w:val="005D2DF6"/>
    <w:rsid w:val="005D312C"/>
    <w:rsid w:val="005E369F"/>
    <w:rsid w:val="005F2B18"/>
    <w:rsid w:val="005F58F9"/>
    <w:rsid w:val="005F5EC9"/>
    <w:rsid w:val="006026AC"/>
    <w:rsid w:val="00602DB8"/>
    <w:rsid w:val="00605006"/>
    <w:rsid w:val="0060663E"/>
    <w:rsid w:val="00611858"/>
    <w:rsid w:val="006252C1"/>
    <w:rsid w:val="00630CCB"/>
    <w:rsid w:val="00642B25"/>
    <w:rsid w:val="00645FF5"/>
    <w:rsid w:val="00654F69"/>
    <w:rsid w:val="00663502"/>
    <w:rsid w:val="00663CB5"/>
    <w:rsid w:val="00675ED7"/>
    <w:rsid w:val="00691355"/>
    <w:rsid w:val="00694661"/>
    <w:rsid w:val="006B693B"/>
    <w:rsid w:val="006B786C"/>
    <w:rsid w:val="006C48C3"/>
    <w:rsid w:val="006C4CBE"/>
    <w:rsid w:val="006D3AEC"/>
    <w:rsid w:val="006E7F72"/>
    <w:rsid w:val="006F4FB3"/>
    <w:rsid w:val="006F7D1E"/>
    <w:rsid w:val="00722411"/>
    <w:rsid w:val="0072376E"/>
    <w:rsid w:val="00724DA0"/>
    <w:rsid w:val="007259C9"/>
    <w:rsid w:val="00726703"/>
    <w:rsid w:val="0072717E"/>
    <w:rsid w:val="00745823"/>
    <w:rsid w:val="00750EC6"/>
    <w:rsid w:val="00757166"/>
    <w:rsid w:val="0078193B"/>
    <w:rsid w:val="00785B81"/>
    <w:rsid w:val="0078626B"/>
    <w:rsid w:val="0078635A"/>
    <w:rsid w:val="007868F5"/>
    <w:rsid w:val="00797BB2"/>
    <w:rsid w:val="007B6657"/>
    <w:rsid w:val="007B6AC3"/>
    <w:rsid w:val="007C7D43"/>
    <w:rsid w:val="007C7FD1"/>
    <w:rsid w:val="007D43F4"/>
    <w:rsid w:val="007D623C"/>
    <w:rsid w:val="007D6275"/>
    <w:rsid w:val="007D6FB8"/>
    <w:rsid w:val="007F0D2E"/>
    <w:rsid w:val="007F101C"/>
    <w:rsid w:val="007F275B"/>
    <w:rsid w:val="007F2D9A"/>
    <w:rsid w:val="008116DB"/>
    <w:rsid w:val="008127DF"/>
    <w:rsid w:val="00812E6A"/>
    <w:rsid w:val="00817E83"/>
    <w:rsid w:val="0082104C"/>
    <w:rsid w:val="00824CF4"/>
    <w:rsid w:val="0082645F"/>
    <w:rsid w:val="00826729"/>
    <w:rsid w:val="00826A1D"/>
    <w:rsid w:val="00837B79"/>
    <w:rsid w:val="00860F81"/>
    <w:rsid w:val="00861E84"/>
    <w:rsid w:val="0087324A"/>
    <w:rsid w:val="008772FD"/>
    <w:rsid w:val="00882795"/>
    <w:rsid w:val="008922EE"/>
    <w:rsid w:val="00896E62"/>
    <w:rsid w:val="00897D63"/>
    <w:rsid w:val="008A0195"/>
    <w:rsid w:val="008A5F51"/>
    <w:rsid w:val="008D645E"/>
    <w:rsid w:val="0090384A"/>
    <w:rsid w:val="00904292"/>
    <w:rsid w:val="00907E7B"/>
    <w:rsid w:val="00910969"/>
    <w:rsid w:val="00913C90"/>
    <w:rsid w:val="0092337E"/>
    <w:rsid w:val="00927200"/>
    <w:rsid w:val="0093071F"/>
    <w:rsid w:val="009313DD"/>
    <w:rsid w:val="00936C6D"/>
    <w:rsid w:val="00941DB7"/>
    <w:rsid w:val="0096435E"/>
    <w:rsid w:val="00977038"/>
    <w:rsid w:val="0098015C"/>
    <w:rsid w:val="0098536D"/>
    <w:rsid w:val="00990A47"/>
    <w:rsid w:val="00990AB7"/>
    <w:rsid w:val="0099510F"/>
    <w:rsid w:val="009973FB"/>
    <w:rsid w:val="009B4523"/>
    <w:rsid w:val="009B518A"/>
    <w:rsid w:val="009C11BB"/>
    <w:rsid w:val="009C6E19"/>
    <w:rsid w:val="009C73A3"/>
    <w:rsid w:val="009D0F3B"/>
    <w:rsid w:val="009E3A09"/>
    <w:rsid w:val="009F174F"/>
    <w:rsid w:val="009F5434"/>
    <w:rsid w:val="009F6996"/>
    <w:rsid w:val="00A049D0"/>
    <w:rsid w:val="00A129D3"/>
    <w:rsid w:val="00A13AD0"/>
    <w:rsid w:val="00A22D8D"/>
    <w:rsid w:val="00A26A8C"/>
    <w:rsid w:val="00A43BE0"/>
    <w:rsid w:val="00A45E59"/>
    <w:rsid w:val="00A476C9"/>
    <w:rsid w:val="00A52D90"/>
    <w:rsid w:val="00A6121D"/>
    <w:rsid w:val="00A71B13"/>
    <w:rsid w:val="00A75A69"/>
    <w:rsid w:val="00A81CD4"/>
    <w:rsid w:val="00A85AF3"/>
    <w:rsid w:val="00AA2704"/>
    <w:rsid w:val="00AA506F"/>
    <w:rsid w:val="00AA5CBA"/>
    <w:rsid w:val="00AA772D"/>
    <w:rsid w:val="00AB4647"/>
    <w:rsid w:val="00AC5A34"/>
    <w:rsid w:val="00AD0F9C"/>
    <w:rsid w:val="00AD41A4"/>
    <w:rsid w:val="00AD79ED"/>
    <w:rsid w:val="00AF0C6F"/>
    <w:rsid w:val="00AF3B8B"/>
    <w:rsid w:val="00B01696"/>
    <w:rsid w:val="00B01950"/>
    <w:rsid w:val="00B05AD3"/>
    <w:rsid w:val="00B10175"/>
    <w:rsid w:val="00B13B06"/>
    <w:rsid w:val="00B27AC4"/>
    <w:rsid w:val="00B37ADB"/>
    <w:rsid w:val="00B44555"/>
    <w:rsid w:val="00B63237"/>
    <w:rsid w:val="00B64871"/>
    <w:rsid w:val="00B67F97"/>
    <w:rsid w:val="00B737C6"/>
    <w:rsid w:val="00B775C5"/>
    <w:rsid w:val="00B95776"/>
    <w:rsid w:val="00B975CD"/>
    <w:rsid w:val="00BA3018"/>
    <w:rsid w:val="00BA3457"/>
    <w:rsid w:val="00BA51B4"/>
    <w:rsid w:val="00BA7400"/>
    <w:rsid w:val="00BB0A35"/>
    <w:rsid w:val="00BB106E"/>
    <w:rsid w:val="00BB2139"/>
    <w:rsid w:val="00BB31E1"/>
    <w:rsid w:val="00BB483D"/>
    <w:rsid w:val="00BC5646"/>
    <w:rsid w:val="00BC6DEB"/>
    <w:rsid w:val="00BC71F4"/>
    <w:rsid w:val="00BD1E4A"/>
    <w:rsid w:val="00BD44DB"/>
    <w:rsid w:val="00BD5125"/>
    <w:rsid w:val="00BF03AF"/>
    <w:rsid w:val="00BF1668"/>
    <w:rsid w:val="00BF16B2"/>
    <w:rsid w:val="00BF1CC5"/>
    <w:rsid w:val="00C018A0"/>
    <w:rsid w:val="00C01E3D"/>
    <w:rsid w:val="00C02A35"/>
    <w:rsid w:val="00C05F26"/>
    <w:rsid w:val="00C14597"/>
    <w:rsid w:val="00C26834"/>
    <w:rsid w:val="00C30E05"/>
    <w:rsid w:val="00C3132C"/>
    <w:rsid w:val="00C356AF"/>
    <w:rsid w:val="00C5744E"/>
    <w:rsid w:val="00C62F0B"/>
    <w:rsid w:val="00C672B5"/>
    <w:rsid w:val="00C90E4E"/>
    <w:rsid w:val="00CA0871"/>
    <w:rsid w:val="00CB1EB8"/>
    <w:rsid w:val="00CB4CCF"/>
    <w:rsid w:val="00CB5166"/>
    <w:rsid w:val="00CB7E77"/>
    <w:rsid w:val="00CF0EC1"/>
    <w:rsid w:val="00CF471F"/>
    <w:rsid w:val="00CF4B3B"/>
    <w:rsid w:val="00D02E9A"/>
    <w:rsid w:val="00D05499"/>
    <w:rsid w:val="00D108CB"/>
    <w:rsid w:val="00D212DC"/>
    <w:rsid w:val="00D24E08"/>
    <w:rsid w:val="00D26009"/>
    <w:rsid w:val="00D33CA1"/>
    <w:rsid w:val="00D513F7"/>
    <w:rsid w:val="00D515FA"/>
    <w:rsid w:val="00D53003"/>
    <w:rsid w:val="00D5372C"/>
    <w:rsid w:val="00D62791"/>
    <w:rsid w:val="00D71909"/>
    <w:rsid w:val="00D73213"/>
    <w:rsid w:val="00D739A5"/>
    <w:rsid w:val="00D74B54"/>
    <w:rsid w:val="00D805AE"/>
    <w:rsid w:val="00D8254E"/>
    <w:rsid w:val="00D87AA1"/>
    <w:rsid w:val="00DA4BD1"/>
    <w:rsid w:val="00DA7149"/>
    <w:rsid w:val="00DA7C04"/>
    <w:rsid w:val="00DA7D16"/>
    <w:rsid w:val="00DB6D1A"/>
    <w:rsid w:val="00DE4B21"/>
    <w:rsid w:val="00DE6A69"/>
    <w:rsid w:val="00DE6F9B"/>
    <w:rsid w:val="00DF3B30"/>
    <w:rsid w:val="00E00056"/>
    <w:rsid w:val="00E040B8"/>
    <w:rsid w:val="00E05B7B"/>
    <w:rsid w:val="00E15035"/>
    <w:rsid w:val="00E222CA"/>
    <w:rsid w:val="00E24771"/>
    <w:rsid w:val="00E549E5"/>
    <w:rsid w:val="00E55629"/>
    <w:rsid w:val="00E6795C"/>
    <w:rsid w:val="00E91274"/>
    <w:rsid w:val="00E91A0B"/>
    <w:rsid w:val="00E91EAA"/>
    <w:rsid w:val="00EA07D4"/>
    <w:rsid w:val="00EA4640"/>
    <w:rsid w:val="00EB4B74"/>
    <w:rsid w:val="00EB591D"/>
    <w:rsid w:val="00EB66AE"/>
    <w:rsid w:val="00EC0FA4"/>
    <w:rsid w:val="00EC10CF"/>
    <w:rsid w:val="00EC5DB9"/>
    <w:rsid w:val="00ED23A3"/>
    <w:rsid w:val="00ED60AF"/>
    <w:rsid w:val="00EE768C"/>
    <w:rsid w:val="00EF7C1F"/>
    <w:rsid w:val="00F0652D"/>
    <w:rsid w:val="00F069B3"/>
    <w:rsid w:val="00F125BB"/>
    <w:rsid w:val="00F14851"/>
    <w:rsid w:val="00F52403"/>
    <w:rsid w:val="00F52F8E"/>
    <w:rsid w:val="00F6044D"/>
    <w:rsid w:val="00F657B4"/>
    <w:rsid w:val="00F85FEF"/>
    <w:rsid w:val="00F8666C"/>
    <w:rsid w:val="00F91629"/>
    <w:rsid w:val="00F936CF"/>
    <w:rsid w:val="00F9376C"/>
    <w:rsid w:val="00F96291"/>
    <w:rsid w:val="00FA19B3"/>
    <w:rsid w:val="00FB4FBA"/>
    <w:rsid w:val="00FB564B"/>
    <w:rsid w:val="00FD0DCD"/>
    <w:rsid w:val="00FD21D0"/>
    <w:rsid w:val="00FD64EF"/>
    <w:rsid w:val="00FE2F47"/>
    <w:rsid w:val="00FE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B"/>
  </w:style>
  <w:style w:type="paragraph" w:styleId="1">
    <w:name w:val="heading 1"/>
    <w:basedOn w:val="a"/>
    <w:next w:val="a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a">
    <w:name w:val="Основной текст_"/>
    <w:basedOn w:val="a0"/>
    <w:link w:val="31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a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b">
    <w:name w:val="footnote text"/>
    <w:basedOn w:val="a"/>
    <w:link w:val="ac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B13B06"/>
    <w:rPr>
      <w:vertAlign w:val="superscript"/>
    </w:rPr>
  </w:style>
  <w:style w:type="character" w:customStyle="1" w:styleId="30">
    <w:name w:val="Заголовок 3 Знак"/>
    <w:basedOn w:val="a0"/>
    <w:link w:val="3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79B5"/>
  </w:style>
  <w:style w:type="paragraph" w:styleId="af0">
    <w:name w:val="footer"/>
    <w:basedOn w:val="a"/>
    <w:link w:val="af1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2">
    <w:name w:val="Strong"/>
    <w:basedOn w:val="a0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FollowedHyperlink"/>
    <w:basedOn w:val="a0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0"/>
    <w:rsid w:val="00C5744E"/>
  </w:style>
  <w:style w:type="character" w:customStyle="1" w:styleId="custom-visual-cart-data-sum-46185">
    <w:name w:val="custom-visual-cart-data-sum-46185"/>
    <w:basedOn w:val="a0"/>
    <w:rsid w:val="00C5744E"/>
  </w:style>
  <w:style w:type="table" w:customStyle="1" w:styleId="11">
    <w:name w:val="Сетка таблицы1"/>
    <w:basedOn w:val="a1"/>
    <w:next w:val="a4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://rosopeka.ru/good4031.html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4.png"/><Relationship Id="rId16" Type="http://schemas.openxmlformats.org/officeDocument/2006/relationships/image" Target="media/image3.jpeg"/><Relationship Id="rId107" Type="http://schemas.openxmlformats.org/officeDocument/2006/relationships/image" Target="media/image89.jpeg"/><Relationship Id="rId11" Type="http://schemas.openxmlformats.org/officeDocument/2006/relationships/image" Target="media/image2.jpeg"/><Relationship Id="rId32" Type="http://schemas.openxmlformats.org/officeDocument/2006/relationships/image" Target="media/image18.jpeg"/><Relationship Id="rId37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hyperlink" Target="https://www.trial-market.ru/pakety/musornye/psd/" TargetMode="External"/><Relationship Id="rId102" Type="http://schemas.openxmlformats.org/officeDocument/2006/relationships/image" Target="media/image8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5.jpeg"/><Relationship Id="rId14" Type="http://schemas.openxmlformats.org/officeDocument/2006/relationships/hyperlink" Target="https://academia-nsk.org/povar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yperlink" Target="https://www.trial-market.ru/pakety/musornye/pnd/" TargetMode="External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13" Type="http://schemas.openxmlformats.org/officeDocument/2006/relationships/hyperlink" Target="http://rosopeka.ru/good4632.html" TargetMode="External"/><Relationship Id="rId118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academia-nsk.org/povar" TargetMode="External"/><Relationship Id="rId17" Type="http://schemas.openxmlformats.org/officeDocument/2006/relationships/hyperlink" Target="https://entero.ru/item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hyperlink" Target="https://e-lupa.ru/catalog/product/bigger_B25-43TV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hyperlink" Target="https://market.yandex.ru/offer/EwHIBKmS2R24xsk_ihovwg" TargetMode="External"/><Relationship Id="rId111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ase.garant.ru/71205450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8.jpeg"/><Relationship Id="rId114" Type="http://schemas.openxmlformats.org/officeDocument/2006/relationships/hyperlink" Target="https://www.dns-shop.ru/product/bfa3803f166e3330/diktofon-olympus-ws-852--microsd-4gb/?p=2&amp;i=2" TargetMode="External"/><Relationship Id="rId119" Type="http://schemas.openxmlformats.org/officeDocument/2006/relationships/image" Target="media/image96.png"/><Relationship Id="rId10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microsoft.com/office/2007/relationships/stylesWithEffects" Target="stylesWithEffects.xml"/><Relationship Id="rId4" Type="http://schemas.openxmlformats.org/officeDocument/2006/relationships/settings" Target="settings.xml"/><Relationship Id="rId13" Type="http://schemas.openxmlformats.org/officeDocument/2006/relationships/hyperlink" Target="https://academia-nsk.org/povar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4.jpeg"/><Relationship Id="rId109" Type="http://schemas.openxmlformats.org/officeDocument/2006/relationships/image" Target="media/image91.jpe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2.jpeg"/><Relationship Id="rId115" Type="http://schemas.openxmlformats.org/officeDocument/2006/relationships/hyperlink" Target="http://dostupsreda.ru/store/dlya_invalidov_po_zreniyu/videouvelichiteli/elektronnyy_ruchnoy_videouvelichitel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CDE8F-1DBC-41A3-9431-329627A4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9451</Words>
  <Characters>53872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Пользователь1</cp:lastModifiedBy>
  <cp:revision>2</cp:revision>
  <cp:lastPrinted>2019-09-17T20:16:00Z</cp:lastPrinted>
  <dcterms:created xsi:type="dcterms:W3CDTF">2022-02-15T09:25:00Z</dcterms:created>
  <dcterms:modified xsi:type="dcterms:W3CDTF">2022-02-15T09:25:00Z</dcterms:modified>
</cp:coreProperties>
</file>